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FEC" w:rsidRDefault="00DE3DE2" w:rsidP="00DE3DE2">
      <w:pPr>
        <w:spacing w:after="0" w:line="408" w:lineRule="auto"/>
        <w:ind w:left="120"/>
        <w:jc w:val="center"/>
      </w:pPr>
      <w:r>
        <w:rPr>
          <w:rFonts w:ascii="Times New Roman" w:hAnsi="Times New Roman"/>
          <w:b/>
          <w:noProof/>
          <w:color w:val="000000"/>
          <w:sz w:val="28"/>
        </w:rPr>
        <w:drawing>
          <wp:inline distT="0" distB="0" distL="0" distR="0">
            <wp:extent cx="5940425" cy="861780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617800"/>
                    </a:xfrm>
                    <a:prstGeom prst="rect">
                      <a:avLst/>
                    </a:prstGeom>
                    <a:noFill/>
                    <a:ln w="9525">
                      <a:noFill/>
                      <a:miter lim="800000"/>
                      <a:headEnd/>
                      <a:tailEnd/>
                    </a:ln>
                  </pic:spPr>
                </pic:pic>
              </a:graphicData>
            </a:graphic>
          </wp:inline>
        </w:drawing>
      </w:r>
      <w:r>
        <w:t xml:space="preserve"> </w:t>
      </w:r>
    </w:p>
    <w:p w:rsidR="00813FEC" w:rsidRDefault="00813FEC" w:rsidP="00813FEC">
      <w:pPr>
        <w:spacing w:after="0"/>
        <w:sectPr w:rsidR="00813FEC">
          <w:pgSz w:w="11906" w:h="16383"/>
          <w:pgMar w:top="1134" w:right="850" w:bottom="1134" w:left="1701" w:header="720" w:footer="720" w:gutter="0"/>
          <w:cols w:space="720"/>
        </w:sectPr>
      </w:pPr>
    </w:p>
    <w:p w:rsidR="00813FEC" w:rsidRDefault="00813FEC" w:rsidP="00813FEC">
      <w:pPr>
        <w:spacing w:after="0"/>
        <w:ind w:left="120"/>
        <w:rPr>
          <w:sz w:val="28"/>
          <w:szCs w:val="28"/>
        </w:rPr>
      </w:pPr>
      <w:bookmarkStart w:id="0" w:name="block-13431103"/>
      <w:bookmarkEnd w:id="0"/>
      <w:r>
        <w:rPr>
          <w:rFonts w:ascii="Times New Roman" w:hAnsi="Times New Roman"/>
          <w:color w:val="000000"/>
          <w:sz w:val="28"/>
        </w:rPr>
        <w:lastRenderedPageBreak/>
        <w:t>​</w:t>
      </w:r>
      <w:r>
        <w:rPr>
          <w:rFonts w:ascii="Times New Roman" w:hAnsi="Times New Roman"/>
          <w:b/>
          <w:color w:val="000000"/>
          <w:sz w:val="28"/>
          <w:szCs w:val="28"/>
        </w:rPr>
        <w:t>ПОЯСНИТЕЛЬНАЯ ЗАПИСКА</w:t>
      </w:r>
    </w:p>
    <w:p w:rsidR="00813FEC" w:rsidRDefault="00813FEC" w:rsidP="00813FEC">
      <w:pPr>
        <w:spacing w:after="0"/>
        <w:ind w:left="120"/>
        <w:rPr>
          <w:sz w:val="28"/>
          <w:szCs w:val="28"/>
        </w:rPr>
      </w:pPr>
    </w:p>
    <w:p w:rsidR="00813FEC" w:rsidRDefault="00813FEC" w:rsidP="00813FEC">
      <w:pPr>
        <w:spacing w:after="0" w:line="264" w:lineRule="auto"/>
        <w:ind w:firstLine="600"/>
        <w:jc w:val="both"/>
        <w:rPr>
          <w:sz w:val="28"/>
          <w:szCs w:val="28"/>
        </w:rPr>
      </w:pPr>
      <w:r>
        <w:rPr>
          <w:rFonts w:ascii="Times New Roman" w:hAnsi="Times New Roman"/>
          <w:color w:val="000000"/>
          <w:sz w:val="28"/>
          <w:szCs w:val="28"/>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813FEC" w:rsidRDefault="00813FEC" w:rsidP="00813FEC">
      <w:pPr>
        <w:spacing w:after="0" w:line="264" w:lineRule="auto"/>
        <w:ind w:firstLine="600"/>
        <w:jc w:val="both"/>
        <w:rPr>
          <w:sz w:val="28"/>
          <w:szCs w:val="28"/>
        </w:rPr>
      </w:pPr>
      <w:r>
        <w:rPr>
          <w:rFonts w:ascii="Times New Roman" w:hAnsi="Times New Roman"/>
          <w:color w:val="000000"/>
          <w:sz w:val="28"/>
          <w:szCs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Pr>
          <w:rFonts w:ascii="Times New Roman" w:hAnsi="Times New Roman"/>
          <w:color w:val="000000"/>
          <w:sz w:val="28"/>
          <w:szCs w:val="28"/>
        </w:rPr>
        <w:t>метапредметных</w:t>
      </w:r>
      <w:proofErr w:type="spellEnd"/>
      <w:r>
        <w:rPr>
          <w:rFonts w:ascii="Times New Roman" w:hAnsi="Times New Roman"/>
          <w:color w:val="000000"/>
          <w:sz w:val="28"/>
          <w:szCs w:val="28"/>
        </w:rPr>
        <w:t xml:space="preserve"> достижений, которые приобретает каждый обучающийся, независимо от изучаемого модуля. </w:t>
      </w:r>
    </w:p>
    <w:p w:rsidR="00813FEC" w:rsidRDefault="00813FEC" w:rsidP="00813FEC">
      <w:pPr>
        <w:spacing w:after="0" w:line="264" w:lineRule="auto"/>
        <w:ind w:firstLine="600"/>
        <w:jc w:val="both"/>
        <w:rPr>
          <w:sz w:val="28"/>
          <w:szCs w:val="28"/>
        </w:rPr>
      </w:pPr>
      <w:r>
        <w:rPr>
          <w:rFonts w:ascii="Times New Roman" w:hAnsi="Times New Roman"/>
          <w:color w:val="000000"/>
          <w:sz w:val="28"/>
          <w:szCs w:val="28"/>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Pr>
          <w:rFonts w:ascii="Times New Roman" w:hAnsi="Times New Roman"/>
          <w:color w:val="000000"/>
          <w:sz w:val="28"/>
          <w:szCs w:val="28"/>
        </w:rPr>
        <w:t>Деятельностный</w:t>
      </w:r>
      <w:proofErr w:type="spellEnd"/>
      <w:r>
        <w:rPr>
          <w:rFonts w:ascii="Times New Roman" w:hAnsi="Times New Roman"/>
          <w:color w:val="000000"/>
          <w:sz w:val="28"/>
          <w:szCs w:val="28"/>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813FEC" w:rsidRDefault="00813FEC" w:rsidP="00813FEC">
      <w:pPr>
        <w:spacing w:after="0" w:line="264" w:lineRule="auto"/>
        <w:ind w:firstLine="600"/>
        <w:jc w:val="both"/>
        <w:rPr>
          <w:sz w:val="28"/>
          <w:szCs w:val="28"/>
        </w:rPr>
      </w:pPr>
      <w:r>
        <w:rPr>
          <w:rFonts w:ascii="Times New Roman" w:hAnsi="Times New Roman"/>
          <w:color w:val="000000"/>
          <w:sz w:val="28"/>
          <w:szCs w:val="28"/>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w:t>
      </w:r>
      <w:r>
        <w:rPr>
          <w:rFonts w:ascii="Times New Roman" w:hAnsi="Times New Roman"/>
          <w:color w:val="000000"/>
          <w:sz w:val="28"/>
          <w:szCs w:val="28"/>
        </w:rPr>
        <w:softHyphen/>
        <w:t xml:space="preserve">чения необходимо учитывать, что младшие школьники с трудом усваивают абстрактные философские сентенции, нравственные поучения, </w:t>
      </w:r>
      <w:r>
        <w:rPr>
          <w:rFonts w:ascii="Times New Roman" w:hAnsi="Times New Roman"/>
          <w:color w:val="000000"/>
          <w:sz w:val="28"/>
          <w:szCs w:val="28"/>
        </w:rPr>
        <w:lastRenderedPageBreak/>
        <w:t>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13FEC" w:rsidRDefault="00813FEC" w:rsidP="00813FEC">
      <w:pPr>
        <w:spacing w:after="0" w:line="264" w:lineRule="auto"/>
        <w:ind w:firstLine="600"/>
        <w:jc w:val="both"/>
        <w:rPr>
          <w:sz w:val="28"/>
          <w:szCs w:val="28"/>
        </w:rPr>
      </w:pPr>
      <w:r>
        <w:rPr>
          <w:rFonts w:ascii="Times New Roman" w:hAnsi="Times New Roman"/>
          <w:color w:val="000000"/>
          <w:sz w:val="28"/>
          <w:szCs w:val="28"/>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13FEC" w:rsidRDefault="00813FEC" w:rsidP="00813FEC">
      <w:pPr>
        <w:spacing w:after="0" w:line="264" w:lineRule="auto"/>
        <w:ind w:firstLine="600"/>
        <w:jc w:val="both"/>
        <w:rPr>
          <w:sz w:val="28"/>
          <w:szCs w:val="28"/>
          <w:lang w:val="en-US"/>
        </w:rPr>
      </w:pPr>
      <w:r>
        <w:rPr>
          <w:rFonts w:ascii="Times New Roman" w:hAnsi="Times New Roman"/>
          <w:color w:val="000000"/>
          <w:sz w:val="28"/>
          <w:szCs w:val="28"/>
        </w:rPr>
        <w:t>Основными задачами ОРКСЭ являются:</w:t>
      </w:r>
    </w:p>
    <w:p w:rsidR="00813FEC" w:rsidRDefault="00813FEC" w:rsidP="00813FEC">
      <w:pPr>
        <w:numPr>
          <w:ilvl w:val="0"/>
          <w:numId w:val="1"/>
        </w:numPr>
        <w:spacing w:after="0" w:line="264" w:lineRule="auto"/>
        <w:jc w:val="both"/>
        <w:rPr>
          <w:sz w:val="28"/>
          <w:szCs w:val="28"/>
        </w:rPr>
      </w:pPr>
      <w:r>
        <w:rPr>
          <w:rFonts w:ascii="Times New Roman" w:hAnsi="Times New Roman"/>
          <w:color w:val="000000"/>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13FEC" w:rsidRDefault="00813FEC" w:rsidP="00813FEC">
      <w:pPr>
        <w:numPr>
          <w:ilvl w:val="0"/>
          <w:numId w:val="1"/>
        </w:numPr>
        <w:spacing w:after="0" w:line="264" w:lineRule="auto"/>
        <w:jc w:val="both"/>
        <w:rPr>
          <w:sz w:val="28"/>
          <w:szCs w:val="28"/>
        </w:rPr>
      </w:pPr>
      <w:r>
        <w:rPr>
          <w:rFonts w:ascii="Times New Roman" w:hAnsi="Times New Roman"/>
          <w:color w:val="000000"/>
          <w:sz w:val="28"/>
          <w:szCs w:val="28"/>
        </w:rPr>
        <w:t>развитие представлений обучающихся о значении нравственных норм и ценностей в жизни личности, семьи, общества;</w:t>
      </w:r>
    </w:p>
    <w:p w:rsidR="00813FEC" w:rsidRDefault="00813FEC" w:rsidP="00813FEC">
      <w:pPr>
        <w:numPr>
          <w:ilvl w:val="0"/>
          <w:numId w:val="1"/>
        </w:numPr>
        <w:spacing w:after="0" w:line="264" w:lineRule="auto"/>
        <w:jc w:val="both"/>
        <w:rPr>
          <w:sz w:val="28"/>
          <w:szCs w:val="28"/>
        </w:rPr>
      </w:pPr>
      <w:r>
        <w:rPr>
          <w:rFonts w:ascii="Times New Roman" w:hAnsi="Times New Roman"/>
          <w:color w:val="000000"/>
          <w:sz w:val="28"/>
          <w:szCs w:val="28"/>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813FEC" w:rsidRDefault="00813FEC" w:rsidP="00813FEC">
      <w:pPr>
        <w:numPr>
          <w:ilvl w:val="0"/>
          <w:numId w:val="1"/>
        </w:numPr>
        <w:spacing w:after="0" w:line="264" w:lineRule="auto"/>
        <w:jc w:val="both"/>
        <w:rPr>
          <w:sz w:val="28"/>
          <w:szCs w:val="28"/>
        </w:rPr>
      </w:pPr>
      <w:r>
        <w:rPr>
          <w:rFonts w:ascii="Times New Roman" w:hAnsi="Times New Roman"/>
          <w:color w:val="000000"/>
          <w:sz w:val="28"/>
          <w:szCs w:val="28"/>
        </w:rPr>
        <w:t xml:space="preserve">развитие способностей обучающихся к общению в </w:t>
      </w:r>
      <w:proofErr w:type="spellStart"/>
      <w:r>
        <w:rPr>
          <w:rFonts w:ascii="Times New Roman" w:hAnsi="Times New Roman"/>
          <w:color w:val="000000"/>
          <w:sz w:val="28"/>
          <w:szCs w:val="28"/>
        </w:rPr>
        <w:t>полиэтничной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разномировоззренческой</w:t>
      </w:r>
      <w:proofErr w:type="spellEnd"/>
      <w:r>
        <w:rPr>
          <w:rFonts w:ascii="Times New Roman" w:hAnsi="Times New Roman"/>
          <w:color w:val="000000"/>
          <w:sz w:val="28"/>
          <w:szCs w:val="28"/>
        </w:rPr>
        <w:t xml:space="preserve"> и </w:t>
      </w:r>
      <w:proofErr w:type="spellStart"/>
      <w:r>
        <w:rPr>
          <w:rFonts w:ascii="Times New Roman" w:hAnsi="Times New Roman"/>
          <w:color w:val="000000"/>
          <w:sz w:val="28"/>
          <w:szCs w:val="28"/>
        </w:rPr>
        <w:t>многоконфессиональной</w:t>
      </w:r>
      <w:proofErr w:type="spellEnd"/>
      <w:r>
        <w:rPr>
          <w:rFonts w:ascii="Times New Roman" w:hAnsi="Times New Roman"/>
          <w:color w:val="000000"/>
          <w:sz w:val="28"/>
          <w:szCs w:val="28"/>
        </w:rPr>
        <w:t xml:space="preserve">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13FEC" w:rsidRDefault="00813FEC" w:rsidP="00813FEC">
      <w:pPr>
        <w:spacing w:after="0" w:line="264" w:lineRule="auto"/>
        <w:ind w:firstLine="600"/>
        <w:jc w:val="both"/>
        <w:rPr>
          <w:sz w:val="28"/>
          <w:szCs w:val="28"/>
        </w:rPr>
      </w:pPr>
      <w:r>
        <w:rPr>
          <w:rFonts w:ascii="Times New Roman" w:hAnsi="Times New Roman"/>
          <w:color w:val="000000"/>
          <w:sz w:val="28"/>
          <w:szCs w:val="28"/>
        </w:rPr>
        <w:t>Учебный предмет «Основы религиозных культур и светской этики» изучается в 4 классе один час в неделе, общий объем составляет 34 часа.</w:t>
      </w:r>
    </w:p>
    <w:p w:rsidR="00813FEC" w:rsidRDefault="00813FEC" w:rsidP="00813FEC">
      <w:pPr>
        <w:spacing w:after="0" w:line="264" w:lineRule="auto"/>
        <w:ind w:left="120"/>
        <w:jc w:val="both"/>
        <w:rPr>
          <w:sz w:val="28"/>
          <w:szCs w:val="28"/>
        </w:rPr>
      </w:pPr>
      <w:r>
        <w:rPr>
          <w:rFonts w:ascii="Times New Roman" w:hAnsi="Times New Roman"/>
          <w:color w:val="000000"/>
          <w:sz w:val="28"/>
          <w:szCs w:val="28"/>
        </w:rPr>
        <w:t>​</w:t>
      </w:r>
    </w:p>
    <w:p w:rsidR="00813FEC" w:rsidRDefault="00813FEC" w:rsidP="00813FEC">
      <w:pPr>
        <w:spacing w:after="0"/>
        <w:rPr>
          <w:sz w:val="28"/>
          <w:szCs w:val="28"/>
        </w:rPr>
        <w:sectPr w:rsidR="00813FEC">
          <w:pgSz w:w="11906" w:h="16383"/>
          <w:pgMar w:top="1134" w:right="850" w:bottom="1134" w:left="1701" w:header="720" w:footer="720" w:gutter="0"/>
          <w:cols w:space="720"/>
        </w:sectPr>
      </w:pPr>
    </w:p>
    <w:p w:rsidR="00813FEC" w:rsidRDefault="00813FEC" w:rsidP="00813FEC">
      <w:pPr>
        <w:spacing w:after="0" w:line="264" w:lineRule="auto"/>
        <w:ind w:left="120"/>
        <w:jc w:val="both"/>
        <w:rPr>
          <w:sz w:val="28"/>
          <w:szCs w:val="28"/>
        </w:rPr>
      </w:pPr>
      <w:bookmarkStart w:id="1" w:name="block-13431105"/>
      <w:bookmarkEnd w:id="1"/>
    </w:p>
    <w:p w:rsidR="00813FEC" w:rsidRDefault="00813FEC" w:rsidP="00813FEC">
      <w:pPr>
        <w:spacing w:after="0" w:line="264" w:lineRule="auto"/>
        <w:ind w:left="120"/>
        <w:jc w:val="both"/>
        <w:rPr>
          <w:sz w:val="28"/>
          <w:szCs w:val="28"/>
        </w:rPr>
      </w:pPr>
      <w:r>
        <w:rPr>
          <w:rFonts w:ascii="Times New Roman" w:hAnsi="Times New Roman"/>
          <w:b/>
          <w:color w:val="000000"/>
          <w:sz w:val="28"/>
          <w:szCs w:val="28"/>
        </w:rPr>
        <w:t>СОДЕРЖАНИЕ ОБУЧЕНИЯ</w:t>
      </w:r>
    </w:p>
    <w:p w:rsidR="00813FEC" w:rsidRDefault="00813FEC" w:rsidP="00813FEC">
      <w:pPr>
        <w:spacing w:after="0" w:line="264" w:lineRule="auto"/>
        <w:ind w:left="120"/>
        <w:jc w:val="both"/>
        <w:rPr>
          <w:sz w:val="28"/>
          <w:szCs w:val="28"/>
        </w:rPr>
      </w:pPr>
    </w:p>
    <w:p w:rsidR="00813FEC" w:rsidRDefault="00813FEC" w:rsidP="00813FEC">
      <w:pPr>
        <w:spacing w:after="0" w:line="264" w:lineRule="auto"/>
        <w:ind w:left="120"/>
        <w:jc w:val="both"/>
        <w:rPr>
          <w:sz w:val="28"/>
          <w:szCs w:val="28"/>
        </w:rPr>
      </w:pPr>
    </w:p>
    <w:p w:rsidR="00813FEC" w:rsidRDefault="00813FEC" w:rsidP="00813FEC">
      <w:pPr>
        <w:spacing w:after="0" w:line="264" w:lineRule="auto"/>
        <w:ind w:firstLine="600"/>
        <w:jc w:val="both"/>
        <w:rPr>
          <w:sz w:val="28"/>
          <w:szCs w:val="28"/>
        </w:rPr>
      </w:pPr>
      <w:r>
        <w:rPr>
          <w:rFonts w:ascii="Times New Roman" w:hAnsi="Times New Roman"/>
          <w:b/>
          <w:color w:val="000000"/>
          <w:sz w:val="28"/>
          <w:szCs w:val="28"/>
        </w:rPr>
        <w:t>Модуль «ОСНОВЫ ИСЛАМСКОЙ КУЛЬТУРЫ»</w:t>
      </w:r>
    </w:p>
    <w:p w:rsidR="00813FEC" w:rsidRDefault="00813FEC" w:rsidP="00813FEC">
      <w:pPr>
        <w:spacing w:after="0" w:line="264" w:lineRule="auto"/>
        <w:ind w:firstLine="600"/>
        <w:jc w:val="both"/>
        <w:rPr>
          <w:sz w:val="28"/>
          <w:szCs w:val="28"/>
        </w:rPr>
      </w:pPr>
      <w:r>
        <w:rPr>
          <w:rFonts w:ascii="Times New Roman" w:hAnsi="Times New Roman"/>
          <w:color w:val="000000"/>
          <w:sz w:val="28"/>
          <w:szCs w:val="28"/>
        </w:rPr>
        <w:t xml:space="preserve">Россия – наша Родина. Введение в исламскую традицию. Культура и религия. Пророк </w:t>
      </w:r>
      <w:proofErr w:type="spellStart"/>
      <w:r>
        <w:rPr>
          <w:rFonts w:ascii="Times New Roman" w:hAnsi="Times New Roman"/>
          <w:color w:val="000000"/>
          <w:sz w:val="28"/>
          <w:szCs w:val="28"/>
        </w:rPr>
        <w:t>Мухаммад</w:t>
      </w:r>
      <w:proofErr w:type="spellEnd"/>
      <w:r>
        <w:rPr>
          <w:rFonts w:ascii="Times New Roman" w:hAnsi="Times New Roman"/>
          <w:color w:val="000000"/>
          <w:sz w:val="28"/>
          <w:szCs w:val="28"/>
        </w:rPr>
        <w:t xml:space="preserve"> – образец человека и учитель нравственности в исламской традиции. Во что верят правоверные мусульмане. Добро и зло в </w:t>
      </w:r>
      <w:proofErr w:type="spellStart"/>
      <w:r>
        <w:rPr>
          <w:rFonts w:ascii="Times New Roman" w:hAnsi="Times New Roman"/>
          <w:color w:val="000000"/>
          <w:sz w:val="28"/>
          <w:szCs w:val="28"/>
        </w:rPr>
        <w:t>исламкой</w:t>
      </w:r>
      <w:proofErr w:type="spellEnd"/>
      <w:r>
        <w:rPr>
          <w:rFonts w:ascii="Times New Roman" w:hAnsi="Times New Roman"/>
          <w:color w:val="000000"/>
          <w:sz w:val="28"/>
          <w:szCs w:val="28"/>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813FEC" w:rsidRDefault="00813FEC" w:rsidP="00813FEC">
      <w:pPr>
        <w:spacing w:after="0" w:line="264" w:lineRule="auto"/>
        <w:ind w:firstLine="600"/>
        <w:jc w:val="both"/>
        <w:rPr>
          <w:sz w:val="28"/>
          <w:szCs w:val="28"/>
        </w:rPr>
      </w:pPr>
      <w:r>
        <w:rPr>
          <w:rFonts w:ascii="Times New Roman" w:hAnsi="Times New Roman"/>
          <w:color w:val="000000"/>
          <w:sz w:val="28"/>
          <w:szCs w:val="28"/>
        </w:rPr>
        <w:t xml:space="preserve">Любовь и уважение к Отечеству. Патриотизм многонационального и </w:t>
      </w:r>
      <w:proofErr w:type="spellStart"/>
      <w:r>
        <w:rPr>
          <w:rFonts w:ascii="Times New Roman" w:hAnsi="Times New Roman"/>
          <w:color w:val="000000"/>
          <w:sz w:val="28"/>
          <w:szCs w:val="28"/>
        </w:rPr>
        <w:t>многоконфессионального</w:t>
      </w:r>
      <w:proofErr w:type="spellEnd"/>
      <w:r>
        <w:rPr>
          <w:rFonts w:ascii="Times New Roman" w:hAnsi="Times New Roman"/>
          <w:color w:val="000000"/>
          <w:sz w:val="28"/>
          <w:szCs w:val="28"/>
        </w:rPr>
        <w:t xml:space="preserve"> народа России.</w:t>
      </w:r>
    </w:p>
    <w:p w:rsidR="00813FEC" w:rsidRDefault="00813FEC" w:rsidP="00813FEC">
      <w:pPr>
        <w:spacing w:after="0"/>
        <w:rPr>
          <w:sz w:val="28"/>
          <w:szCs w:val="28"/>
        </w:rPr>
        <w:sectPr w:rsidR="00813FEC">
          <w:pgSz w:w="11906" w:h="16383"/>
          <w:pgMar w:top="1134" w:right="850" w:bottom="1134" w:left="1701" w:header="720" w:footer="720" w:gutter="0"/>
          <w:cols w:space="720"/>
        </w:sectPr>
      </w:pPr>
    </w:p>
    <w:p w:rsidR="00813FEC" w:rsidRDefault="00813FEC" w:rsidP="00813FEC">
      <w:pPr>
        <w:spacing w:after="0" w:line="264" w:lineRule="auto"/>
        <w:ind w:left="120"/>
        <w:jc w:val="both"/>
        <w:rPr>
          <w:sz w:val="28"/>
          <w:szCs w:val="28"/>
        </w:rPr>
      </w:pPr>
      <w:bookmarkStart w:id="2" w:name="block-13431106"/>
      <w:bookmarkEnd w:id="2"/>
      <w:r>
        <w:rPr>
          <w:rFonts w:ascii="Times New Roman" w:hAnsi="Times New Roman"/>
          <w:b/>
          <w:color w:val="000000"/>
          <w:sz w:val="28"/>
          <w:szCs w:val="28"/>
        </w:rPr>
        <w:lastRenderedPageBreak/>
        <w:t xml:space="preserve">ПЛАНИРУЕМЫЕ РЕЗУЛЬТАТЫ ОСВОЕНИЯ ПРОГРАММЫ </w:t>
      </w:r>
    </w:p>
    <w:p w:rsidR="00813FEC" w:rsidRDefault="00813FEC" w:rsidP="00813FEC">
      <w:pPr>
        <w:spacing w:after="0" w:line="264" w:lineRule="auto"/>
        <w:ind w:left="120"/>
        <w:jc w:val="both"/>
        <w:rPr>
          <w:sz w:val="28"/>
          <w:szCs w:val="28"/>
        </w:rPr>
      </w:pPr>
    </w:p>
    <w:p w:rsidR="00813FEC" w:rsidRDefault="00813FEC" w:rsidP="00813FEC">
      <w:pPr>
        <w:spacing w:after="0" w:line="264" w:lineRule="auto"/>
        <w:ind w:left="120"/>
        <w:jc w:val="both"/>
        <w:rPr>
          <w:sz w:val="28"/>
          <w:szCs w:val="28"/>
        </w:rPr>
      </w:pPr>
      <w:r>
        <w:rPr>
          <w:rFonts w:ascii="Times New Roman" w:hAnsi="Times New Roman"/>
          <w:b/>
          <w:color w:val="000000"/>
          <w:sz w:val="28"/>
          <w:szCs w:val="28"/>
        </w:rPr>
        <w:t xml:space="preserve">ЛИЧНОСТНЫЕ РЕЗУЛЬТАТЫ </w:t>
      </w:r>
    </w:p>
    <w:p w:rsidR="00813FEC" w:rsidRDefault="00813FEC" w:rsidP="00813FEC">
      <w:pPr>
        <w:spacing w:after="0"/>
        <w:ind w:firstLine="600"/>
        <w:jc w:val="both"/>
        <w:rPr>
          <w:sz w:val="28"/>
          <w:szCs w:val="28"/>
        </w:rPr>
      </w:pPr>
      <w:r>
        <w:rPr>
          <w:rFonts w:ascii="Times New Roman" w:hAnsi="Times New Roman"/>
          <w:color w:val="000000"/>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813FEC" w:rsidRDefault="00813FEC" w:rsidP="00813FEC">
      <w:pPr>
        <w:numPr>
          <w:ilvl w:val="0"/>
          <w:numId w:val="2"/>
        </w:numPr>
        <w:spacing w:after="0" w:line="264" w:lineRule="auto"/>
        <w:jc w:val="both"/>
        <w:rPr>
          <w:sz w:val="28"/>
          <w:szCs w:val="28"/>
          <w:lang w:val="en-US"/>
        </w:rPr>
      </w:pPr>
      <w:r>
        <w:rPr>
          <w:rFonts w:ascii="Times New Roman" w:hAnsi="Times New Roman"/>
          <w:color w:val="000000"/>
          <w:sz w:val="28"/>
          <w:szCs w:val="28"/>
        </w:rPr>
        <w:t>понимать основы российской гражданской идентичности, испытывать чувство гордости за свою Родину;</w:t>
      </w:r>
    </w:p>
    <w:p w:rsidR="00813FEC" w:rsidRDefault="00813FEC" w:rsidP="00813FEC">
      <w:pPr>
        <w:numPr>
          <w:ilvl w:val="0"/>
          <w:numId w:val="2"/>
        </w:numPr>
        <w:spacing w:after="0" w:line="264" w:lineRule="auto"/>
        <w:jc w:val="both"/>
        <w:rPr>
          <w:sz w:val="28"/>
          <w:szCs w:val="28"/>
        </w:rPr>
      </w:pPr>
      <w:r>
        <w:rPr>
          <w:rFonts w:ascii="Times New Roman" w:hAnsi="Times New Roman"/>
          <w:color w:val="000000"/>
          <w:sz w:val="28"/>
          <w:szCs w:val="28"/>
        </w:rPr>
        <w:t xml:space="preserve">формировать национальную и гражданскую </w:t>
      </w:r>
      <w:proofErr w:type="spellStart"/>
      <w:r>
        <w:rPr>
          <w:rFonts w:ascii="Times New Roman" w:hAnsi="Times New Roman"/>
          <w:color w:val="000000"/>
          <w:sz w:val="28"/>
          <w:szCs w:val="28"/>
        </w:rPr>
        <w:t>самоидентичность</w:t>
      </w:r>
      <w:proofErr w:type="spellEnd"/>
      <w:r>
        <w:rPr>
          <w:rFonts w:ascii="Times New Roman" w:hAnsi="Times New Roman"/>
          <w:color w:val="000000"/>
          <w:sz w:val="28"/>
          <w:szCs w:val="28"/>
        </w:rPr>
        <w:t>, осознавать свою этническую и национальную принадлежность;</w:t>
      </w:r>
    </w:p>
    <w:p w:rsidR="00813FEC" w:rsidRDefault="00813FEC" w:rsidP="00813FEC">
      <w:pPr>
        <w:numPr>
          <w:ilvl w:val="0"/>
          <w:numId w:val="2"/>
        </w:numPr>
        <w:spacing w:after="0" w:line="264" w:lineRule="auto"/>
        <w:jc w:val="both"/>
        <w:rPr>
          <w:sz w:val="28"/>
          <w:szCs w:val="28"/>
        </w:rPr>
      </w:pPr>
      <w:r>
        <w:rPr>
          <w:rFonts w:ascii="Times New Roman" w:hAnsi="Times New Roman"/>
          <w:color w:val="000000"/>
          <w:sz w:val="28"/>
          <w:szCs w:val="28"/>
        </w:rPr>
        <w:t>понимать значение гуманистических и демократических ценностных ориентаций; осознавать ценность человеческой жизни;</w:t>
      </w:r>
    </w:p>
    <w:p w:rsidR="00813FEC" w:rsidRDefault="00813FEC" w:rsidP="00813FEC">
      <w:pPr>
        <w:numPr>
          <w:ilvl w:val="0"/>
          <w:numId w:val="2"/>
        </w:numPr>
        <w:spacing w:after="0" w:line="264" w:lineRule="auto"/>
        <w:jc w:val="both"/>
        <w:rPr>
          <w:sz w:val="28"/>
          <w:szCs w:val="28"/>
        </w:rPr>
      </w:pPr>
      <w:r>
        <w:rPr>
          <w:rFonts w:ascii="Times New Roman" w:hAnsi="Times New Roman"/>
          <w:color w:val="000000"/>
          <w:sz w:val="28"/>
          <w:szCs w:val="28"/>
        </w:rPr>
        <w:t>понимать значение нравственных норм и ценностей как условия жизни личности, семьи, общества;</w:t>
      </w:r>
    </w:p>
    <w:p w:rsidR="00813FEC" w:rsidRDefault="00813FEC" w:rsidP="00813FEC">
      <w:pPr>
        <w:numPr>
          <w:ilvl w:val="0"/>
          <w:numId w:val="2"/>
        </w:numPr>
        <w:spacing w:after="0" w:line="264" w:lineRule="auto"/>
        <w:jc w:val="both"/>
        <w:rPr>
          <w:sz w:val="28"/>
          <w:szCs w:val="28"/>
        </w:rPr>
      </w:pPr>
      <w:r>
        <w:rPr>
          <w:rFonts w:ascii="Times New Roman" w:hAnsi="Times New Roman"/>
          <w:color w:val="000000"/>
          <w:sz w:val="28"/>
          <w:szCs w:val="28"/>
        </w:rPr>
        <w:t>осознавать право гражданина РФ исповедовать любую традиционную религию или не исповедовать никакой ре</w:t>
      </w:r>
      <w:r>
        <w:rPr>
          <w:rFonts w:ascii="Times New Roman" w:hAnsi="Times New Roman"/>
          <w:color w:val="000000"/>
          <w:sz w:val="28"/>
          <w:szCs w:val="28"/>
        </w:rPr>
        <w:softHyphen/>
        <w:t>лигии;</w:t>
      </w:r>
    </w:p>
    <w:p w:rsidR="00813FEC" w:rsidRDefault="00813FEC" w:rsidP="00813FEC">
      <w:pPr>
        <w:numPr>
          <w:ilvl w:val="0"/>
          <w:numId w:val="2"/>
        </w:numPr>
        <w:spacing w:after="0" w:line="264" w:lineRule="auto"/>
        <w:jc w:val="both"/>
        <w:rPr>
          <w:sz w:val="28"/>
          <w:szCs w:val="28"/>
        </w:rPr>
      </w:pPr>
      <w:r>
        <w:rPr>
          <w:rFonts w:ascii="Times New Roman" w:hAnsi="Times New Roman"/>
          <w:color w:val="000000"/>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13FEC" w:rsidRDefault="00813FEC" w:rsidP="00813FEC">
      <w:pPr>
        <w:numPr>
          <w:ilvl w:val="0"/>
          <w:numId w:val="2"/>
        </w:numPr>
        <w:spacing w:after="0" w:line="264" w:lineRule="auto"/>
        <w:jc w:val="both"/>
        <w:rPr>
          <w:sz w:val="28"/>
          <w:szCs w:val="28"/>
        </w:rPr>
      </w:pPr>
      <w:r>
        <w:rPr>
          <w:rFonts w:ascii="Times New Roman" w:hAnsi="Times New Roman"/>
          <w:color w:val="000000"/>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13FEC" w:rsidRDefault="00813FEC" w:rsidP="00813FEC">
      <w:pPr>
        <w:numPr>
          <w:ilvl w:val="0"/>
          <w:numId w:val="2"/>
        </w:numPr>
        <w:spacing w:after="0" w:line="264" w:lineRule="auto"/>
        <w:jc w:val="both"/>
        <w:rPr>
          <w:sz w:val="28"/>
          <w:szCs w:val="28"/>
        </w:rPr>
      </w:pPr>
      <w:r>
        <w:rPr>
          <w:rFonts w:ascii="Times New Roman" w:hAnsi="Times New Roman"/>
          <w:color w:val="000000"/>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13FEC" w:rsidRDefault="00813FEC" w:rsidP="00813FEC">
      <w:pPr>
        <w:numPr>
          <w:ilvl w:val="0"/>
          <w:numId w:val="2"/>
        </w:numPr>
        <w:spacing w:after="0" w:line="264" w:lineRule="auto"/>
        <w:jc w:val="both"/>
        <w:rPr>
          <w:sz w:val="28"/>
          <w:szCs w:val="28"/>
        </w:rPr>
      </w:pPr>
      <w:r>
        <w:rPr>
          <w:rFonts w:ascii="Times New Roman" w:hAnsi="Times New Roman"/>
          <w:color w:val="000000"/>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w:t>
      </w:r>
      <w:r>
        <w:rPr>
          <w:rFonts w:ascii="Times New Roman" w:hAnsi="Times New Roman"/>
          <w:color w:val="000000"/>
          <w:sz w:val="28"/>
          <w:szCs w:val="28"/>
        </w:rPr>
        <w:softHyphen/>
        <w:t>ляющих других людей;</w:t>
      </w:r>
    </w:p>
    <w:p w:rsidR="00813FEC" w:rsidRDefault="00813FEC" w:rsidP="00813FEC">
      <w:pPr>
        <w:numPr>
          <w:ilvl w:val="0"/>
          <w:numId w:val="2"/>
        </w:numPr>
        <w:spacing w:after="0" w:line="264" w:lineRule="auto"/>
        <w:jc w:val="both"/>
        <w:rPr>
          <w:sz w:val="28"/>
          <w:szCs w:val="28"/>
        </w:rPr>
      </w:pPr>
      <w:r>
        <w:rPr>
          <w:rFonts w:ascii="Times New Roman" w:hAnsi="Times New Roman"/>
          <w:color w:val="000000"/>
          <w:sz w:val="28"/>
          <w:szCs w:val="28"/>
        </w:rPr>
        <w:t>понимать необходимость бережного отношения к материальным и духовным ценностям.</w:t>
      </w:r>
    </w:p>
    <w:p w:rsidR="00813FEC" w:rsidRDefault="00813FEC" w:rsidP="00813FEC">
      <w:pPr>
        <w:spacing w:after="0" w:line="264" w:lineRule="auto"/>
        <w:ind w:left="120"/>
        <w:jc w:val="both"/>
        <w:rPr>
          <w:sz w:val="28"/>
          <w:szCs w:val="28"/>
          <w:lang w:val="en-US"/>
        </w:rPr>
      </w:pPr>
      <w:r>
        <w:rPr>
          <w:rFonts w:ascii="Times New Roman" w:hAnsi="Times New Roman"/>
          <w:b/>
          <w:color w:val="000000"/>
          <w:sz w:val="28"/>
          <w:szCs w:val="28"/>
        </w:rPr>
        <w:t>МЕТАПРЕДМЕТНЫЕ РЕЗУЛЬТАТЫ</w:t>
      </w:r>
    </w:p>
    <w:p w:rsidR="00813FEC" w:rsidRDefault="00813FEC" w:rsidP="00813FEC">
      <w:pPr>
        <w:spacing w:after="0" w:line="264" w:lineRule="auto"/>
        <w:ind w:left="120"/>
        <w:jc w:val="both"/>
        <w:rPr>
          <w:sz w:val="28"/>
          <w:szCs w:val="28"/>
        </w:rPr>
      </w:pPr>
    </w:p>
    <w:p w:rsidR="00813FEC" w:rsidRDefault="00813FEC" w:rsidP="00813FEC">
      <w:pPr>
        <w:numPr>
          <w:ilvl w:val="0"/>
          <w:numId w:val="3"/>
        </w:numPr>
        <w:spacing w:after="0" w:line="264" w:lineRule="auto"/>
        <w:jc w:val="both"/>
        <w:rPr>
          <w:sz w:val="28"/>
          <w:szCs w:val="28"/>
        </w:rPr>
      </w:pPr>
      <w:r>
        <w:rPr>
          <w:rFonts w:ascii="Times New Roman" w:hAnsi="Times New Roman"/>
          <w:color w:val="000000"/>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813FEC" w:rsidRDefault="00813FEC" w:rsidP="00813FEC">
      <w:pPr>
        <w:numPr>
          <w:ilvl w:val="0"/>
          <w:numId w:val="3"/>
        </w:numPr>
        <w:spacing w:after="0" w:line="264" w:lineRule="auto"/>
        <w:jc w:val="both"/>
        <w:rPr>
          <w:sz w:val="28"/>
          <w:szCs w:val="28"/>
        </w:rPr>
      </w:pPr>
      <w:r>
        <w:rPr>
          <w:rFonts w:ascii="Times New Roman" w:hAnsi="Times New Roman"/>
          <w:color w:val="000000"/>
          <w:sz w:val="28"/>
          <w:szCs w:val="28"/>
        </w:rPr>
        <w:t xml:space="preserve">формировать умения планировать, контролировать и оценивать учебные действия в соответствии с поставленной задачей и </w:t>
      </w:r>
      <w:r>
        <w:rPr>
          <w:rFonts w:ascii="Times New Roman" w:hAnsi="Times New Roman"/>
          <w:color w:val="000000"/>
          <w:sz w:val="28"/>
          <w:szCs w:val="28"/>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13FEC" w:rsidRDefault="00813FEC" w:rsidP="00813FEC">
      <w:pPr>
        <w:numPr>
          <w:ilvl w:val="0"/>
          <w:numId w:val="3"/>
        </w:numPr>
        <w:spacing w:after="0" w:line="264" w:lineRule="auto"/>
        <w:jc w:val="both"/>
        <w:rPr>
          <w:sz w:val="28"/>
          <w:szCs w:val="28"/>
        </w:rPr>
      </w:pPr>
      <w:r>
        <w:rPr>
          <w:rFonts w:ascii="Times New Roman" w:hAnsi="Times New Roman"/>
          <w:color w:val="000000"/>
          <w:sz w:val="28"/>
          <w:szCs w:val="28"/>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13FEC" w:rsidRDefault="00813FEC" w:rsidP="00813FEC">
      <w:pPr>
        <w:numPr>
          <w:ilvl w:val="0"/>
          <w:numId w:val="3"/>
        </w:numPr>
        <w:spacing w:after="0" w:line="264" w:lineRule="auto"/>
        <w:jc w:val="both"/>
        <w:rPr>
          <w:sz w:val="28"/>
          <w:szCs w:val="28"/>
        </w:rPr>
      </w:pPr>
      <w:r>
        <w:rPr>
          <w:rFonts w:ascii="Times New Roman" w:hAnsi="Times New Roman"/>
          <w:color w:val="000000"/>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813FEC" w:rsidRDefault="00813FEC" w:rsidP="00813FEC">
      <w:pPr>
        <w:numPr>
          <w:ilvl w:val="0"/>
          <w:numId w:val="3"/>
        </w:numPr>
        <w:spacing w:after="0" w:line="264" w:lineRule="auto"/>
        <w:jc w:val="both"/>
        <w:rPr>
          <w:sz w:val="28"/>
          <w:szCs w:val="28"/>
        </w:rPr>
      </w:pPr>
      <w:r>
        <w:rPr>
          <w:rFonts w:ascii="Times New Roman" w:hAnsi="Times New Roman"/>
          <w:color w:val="000000"/>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13FEC" w:rsidRDefault="00813FEC" w:rsidP="00813FEC">
      <w:pPr>
        <w:numPr>
          <w:ilvl w:val="0"/>
          <w:numId w:val="3"/>
        </w:numPr>
        <w:spacing w:after="0" w:line="264" w:lineRule="auto"/>
        <w:jc w:val="both"/>
        <w:rPr>
          <w:sz w:val="28"/>
          <w:szCs w:val="28"/>
        </w:rPr>
      </w:pPr>
      <w:r>
        <w:rPr>
          <w:rFonts w:ascii="Times New Roman" w:hAnsi="Times New Roman"/>
          <w:color w:val="000000"/>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13FEC" w:rsidRDefault="00813FEC" w:rsidP="00813FEC">
      <w:pPr>
        <w:numPr>
          <w:ilvl w:val="0"/>
          <w:numId w:val="3"/>
        </w:numPr>
        <w:spacing w:after="0" w:line="264" w:lineRule="auto"/>
        <w:jc w:val="both"/>
        <w:rPr>
          <w:sz w:val="28"/>
          <w:szCs w:val="28"/>
        </w:rPr>
      </w:pPr>
      <w:r>
        <w:rPr>
          <w:rFonts w:ascii="Times New Roman" w:hAnsi="Times New Roman"/>
          <w:color w:val="000000"/>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13FEC" w:rsidRDefault="00813FEC" w:rsidP="00813FEC">
      <w:pPr>
        <w:numPr>
          <w:ilvl w:val="0"/>
          <w:numId w:val="3"/>
        </w:numPr>
        <w:spacing w:after="0" w:line="264" w:lineRule="auto"/>
        <w:jc w:val="both"/>
        <w:rPr>
          <w:sz w:val="28"/>
          <w:szCs w:val="28"/>
        </w:rPr>
      </w:pPr>
      <w:r>
        <w:rPr>
          <w:rFonts w:ascii="Times New Roman" w:hAnsi="Times New Roman"/>
          <w:color w:val="000000"/>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813FEC" w:rsidRDefault="00813FEC" w:rsidP="00813FEC">
      <w:pPr>
        <w:spacing w:after="0" w:line="264" w:lineRule="auto"/>
        <w:ind w:left="120"/>
        <w:jc w:val="both"/>
        <w:rPr>
          <w:sz w:val="28"/>
          <w:szCs w:val="28"/>
        </w:rPr>
      </w:pPr>
      <w:r>
        <w:rPr>
          <w:rFonts w:ascii="Times New Roman" w:hAnsi="Times New Roman"/>
          <w:b/>
          <w:color w:val="000000"/>
          <w:sz w:val="28"/>
          <w:szCs w:val="28"/>
        </w:rPr>
        <w:t>Универсальные учебные действия</w:t>
      </w:r>
    </w:p>
    <w:p w:rsidR="00813FEC" w:rsidRDefault="00813FEC" w:rsidP="00813FEC">
      <w:pPr>
        <w:spacing w:after="0" w:line="264" w:lineRule="auto"/>
        <w:ind w:firstLine="600"/>
        <w:jc w:val="both"/>
        <w:rPr>
          <w:sz w:val="28"/>
          <w:szCs w:val="28"/>
        </w:rPr>
      </w:pPr>
      <w:r>
        <w:rPr>
          <w:rFonts w:ascii="Times New Roman" w:hAnsi="Times New Roman"/>
          <w:b/>
          <w:color w:val="000000"/>
          <w:sz w:val="28"/>
          <w:szCs w:val="28"/>
        </w:rPr>
        <w:t>Познавательные УУД:</w:t>
      </w:r>
    </w:p>
    <w:p w:rsidR="00813FEC" w:rsidRDefault="00813FEC" w:rsidP="00813FEC">
      <w:pPr>
        <w:numPr>
          <w:ilvl w:val="0"/>
          <w:numId w:val="4"/>
        </w:numPr>
        <w:spacing w:after="0" w:line="264" w:lineRule="auto"/>
        <w:jc w:val="both"/>
        <w:rPr>
          <w:sz w:val="28"/>
          <w:szCs w:val="28"/>
        </w:rPr>
      </w:pPr>
      <w:r>
        <w:rPr>
          <w:rFonts w:ascii="Times New Roman" w:hAnsi="Times New Roman"/>
          <w:color w:val="000000"/>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13FEC" w:rsidRDefault="00813FEC" w:rsidP="00813FEC">
      <w:pPr>
        <w:numPr>
          <w:ilvl w:val="0"/>
          <w:numId w:val="4"/>
        </w:numPr>
        <w:spacing w:after="0" w:line="264" w:lineRule="auto"/>
        <w:jc w:val="both"/>
        <w:rPr>
          <w:sz w:val="28"/>
          <w:szCs w:val="28"/>
        </w:rPr>
      </w:pPr>
      <w:r>
        <w:rPr>
          <w:rFonts w:ascii="Times New Roman" w:hAnsi="Times New Roman"/>
          <w:color w:val="000000"/>
          <w:sz w:val="28"/>
          <w:szCs w:val="28"/>
        </w:rPr>
        <w:t>использовать разные методы получения знаний о традиционных религиях и светской этике (наблюдение, чтение, сравнение, вычисление);</w:t>
      </w:r>
    </w:p>
    <w:p w:rsidR="00813FEC" w:rsidRDefault="00813FEC" w:rsidP="00813FEC">
      <w:pPr>
        <w:numPr>
          <w:ilvl w:val="0"/>
          <w:numId w:val="4"/>
        </w:numPr>
        <w:spacing w:after="0" w:line="264" w:lineRule="auto"/>
        <w:jc w:val="both"/>
        <w:rPr>
          <w:sz w:val="28"/>
          <w:szCs w:val="28"/>
        </w:rPr>
      </w:pPr>
      <w:r>
        <w:rPr>
          <w:rFonts w:ascii="Times New Roman" w:hAnsi="Times New Roman"/>
          <w:color w:val="000000"/>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813FEC" w:rsidRDefault="00813FEC" w:rsidP="00813FEC">
      <w:pPr>
        <w:numPr>
          <w:ilvl w:val="0"/>
          <w:numId w:val="4"/>
        </w:numPr>
        <w:spacing w:after="0" w:line="264" w:lineRule="auto"/>
        <w:jc w:val="both"/>
        <w:rPr>
          <w:sz w:val="28"/>
          <w:szCs w:val="28"/>
        </w:rPr>
      </w:pPr>
      <w:r>
        <w:rPr>
          <w:rFonts w:ascii="Times New Roman" w:hAnsi="Times New Roman"/>
          <w:color w:val="000000"/>
          <w:sz w:val="28"/>
          <w:szCs w:val="28"/>
        </w:rPr>
        <w:lastRenderedPageBreak/>
        <w:t>признавать возможность существования разных точек зрения; обосновывать свои суждения, приводить убедительные доказательства;</w:t>
      </w:r>
    </w:p>
    <w:p w:rsidR="00813FEC" w:rsidRDefault="00813FEC" w:rsidP="00813FEC">
      <w:pPr>
        <w:numPr>
          <w:ilvl w:val="0"/>
          <w:numId w:val="4"/>
        </w:numPr>
        <w:spacing w:after="0" w:line="264" w:lineRule="auto"/>
        <w:jc w:val="both"/>
        <w:rPr>
          <w:sz w:val="28"/>
          <w:szCs w:val="28"/>
        </w:rPr>
      </w:pPr>
      <w:r>
        <w:rPr>
          <w:rFonts w:ascii="Times New Roman" w:hAnsi="Times New Roman"/>
          <w:color w:val="000000"/>
          <w:sz w:val="28"/>
          <w:szCs w:val="28"/>
        </w:rPr>
        <w:t>выполнять совместные проектные задания с опорой на предложенные образцы.</w:t>
      </w:r>
    </w:p>
    <w:p w:rsidR="00813FEC" w:rsidRDefault="00813FEC" w:rsidP="00813FEC">
      <w:pPr>
        <w:spacing w:after="0" w:line="264" w:lineRule="auto"/>
        <w:ind w:firstLine="600"/>
        <w:jc w:val="both"/>
        <w:rPr>
          <w:sz w:val="28"/>
          <w:szCs w:val="28"/>
          <w:lang w:val="en-US"/>
        </w:rPr>
      </w:pPr>
      <w:r>
        <w:rPr>
          <w:rFonts w:ascii="Times New Roman" w:hAnsi="Times New Roman"/>
          <w:b/>
          <w:color w:val="000000"/>
          <w:sz w:val="28"/>
          <w:szCs w:val="28"/>
        </w:rPr>
        <w:t>Работа с информацией:</w:t>
      </w:r>
    </w:p>
    <w:p w:rsidR="00813FEC" w:rsidRDefault="00813FEC" w:rsidP="00813FEC">
      <w:pPr>
        <w:numPr>
          <w:ilvl w:val="0"/>
          <w:numId w:val="5"/>
        </w:numPr>
        <w:spacing w:after="0" w:line="264" w:lineRule="auto"/>
        <w:jc w:val="both"/>
        <w:rPr>
          <w:sz w:val="28"/>
          <w:szCs w:val="28"/>
        </w:rPr>
      </w:pPr>
      <w:r>
        <w:rPr>
          <w:rFonts w:ascii="Times New Roman" w:hAnsi="Times New Roman"/>
          <w:color w:val="000000"/>
          <w:sz w:val="28"/>
          <w:szCs w:val="28"/>
        </w:rPr>
        <w:t>воспроизводить прослушанную (прочитанную) информацию, подчёркивать её принадлежность к определённой религии и/или к гражданской этике;</w:t>
      </w:r>
    </w:p>
    <w:p w:rsidR="00813FEC" w:rsidRDefault="00813FEC" w:rsidP="00813FEC">
      <w:pPr>
        <w:numPr>
          <w:ilvl w:val="0"/>
          <w:numId w:val="5"/>
        </w:numPr>
        <w:spacing w:after="0" w:line="264" w:lineRule="auto"/>
        <w:jc w:val="both"/>
        <w:rPr>
          <w:sz w:val="28"/>
          <w:szCs w:val="28"/>
        </w:rPr>
      </w:pPr>
      <w:r>
        <w:rPr>
          <w:rFonts w:ascii="Times New Roman" w:hAnsi="Times New Roman"/>
          <w:color w:val="000000"/>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813FEC" w:rsidRDefault="00813FEC" w:rsidP="00813FEC">
      <w:pPr>
        <w:numPr>
          <w:ilvl w:val="0"/>
          <w:numId w:val="5"/>
        </w:numPr>
        <w:spacing w:after="0" w:line="264" w:lineRule="auto"/>
        <w:jc w:val="both"/>
        <w:rPr>
          <w:sz w:val="28"/>
          <w:szCs w:val="28"/>
        </w:rPr>
      </w:pPr>
      <w:r>
        <w:rPr>
          <w:rFonts w:ascii="Times New Roman" w:hAnsi="Times New Roman"/>
          <w:color w:val="000000"/>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13FEC" w:rsidRDefault="00813FEC" w:rsidP="00813FEC">
      <w:pPr>
        <w:numPr>
          <w:ilvl w:val="0"/>
          <w:numId w:val="5"/>
        </w:numPr>
        <w:spacing w:after="0" w:line="264" w:lineRule="auto"/>
        <w:jc w:val="both"/>
        <w:rPr>
          <w:sz w:val="28"/>
          <w:szCs w:val="28"/>
        </w:rPr>
      </w:pPr>
      <w:r>
        <w:rPr>
          <w:rFonts w:ascii="Times New Roman" w:hAnsi="Times New Roman"/>
          <w:color w:val="000000"/>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813FEC" w:rsidRDefault="00813FEC" w:rsidP="00813FEC">
      <w:pPr>
        <w:spacing w:after="0" w:line="264" w:lineRule="auto"/>
        <w:ind w:firstLine="600"/>
        <w:jc w:val="both"/>
        <w:rPr>
          <w:sz w:val="28"/>
          <w:szCs w:val="28"/>
          <w:lang w:val="en-US"/>
        </w:rPr>
      </w:pPr>
      <w:r>
        <w:rPr>
          <w:rFonts w:ascii="Times New Roman" w:hAnsi="Times New Roman"/>
          <w:b/>
          <w:color w:val="000000"/>
          <w:sz w:val="28"/>
          <w:szCs w:val="28"/>
        </w:rPr>
        <w:t>Коммуникативные УУД:</w:t>
      </w:r>
    </w:p>
    <w:p w:rsidR="00813FEC" w:rsidRDefault="00813FEC" w:rsidP="00813FEC">
      <w:pPr>
        <w:numPr>
          <w:ilvl w:val="0"/>
          <w:numId w:val="6"/>
        </w:numPr>
        <w:spacing w:after="0" w:line="264" w:lineRule="auto"/>
        <w:jc w:val="both"/>
        <w:rPr>
          <w:sz w:val="28"/>
          <w:szCs w:val="28"/>
        </w:rPr>
      </w:pPr>
      <w:r>
        <w:rPr>
          <w:rFonts w:ascii="Times New Roman" w:hAnsi="Times New Roman"/>
          <w:color w:val="000000"/>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13FEC" w:rsidRDefault="00813FEC" w:rsidP="00813FEC">
      <w:pPr>
        <w:numPr>
          <w:ilvl w:val="0"/>
          <w:numId w:val="6"/>
        </w:numPr>
        <w:spacing w:after="0" w:line="264" w:lineRule="auto"/>
        <w:jc w:val="both"/>
        <w:rPr>
          <w:sz w:val="28"/>
          <w:szCs w:val="28"/>
        </w:rPr>
      </w:pPr>
      <w:r>
        <w:rPr>
          <w:rFonts w:ascii="Times New Roman" w:hAnsi="Times New Roman"/>
          <w:color w:val="000000"/>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13FEC" w:rsidRDefault="00813FEC" w:rsidP="00813FEC">
      <w:pPr>
        <w:numPr>
          <w:ilvl w:val="0"/>
          <w:numId w:val="6"/>
        </w:numPr>
        <w:spacing w:after="0" w:line="264" w:lineRule="auto"/>
        <w:jc w:val="both"/>
        <w:rPr>
          <w:sz w:val="28"/>
          <w:szCs w:val="28"/>
        </w:rPr>
      </w:pPr>
      <w:r>
        <w:rPr>
          <w:rFonts w:ascii="Times New Roman" w:hAnsi="Times New Roman"/>
          <w:color w:val="000000"/>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13FEC" w:rsidRDefault="00813FEC" w:rsidP="00813FEC">
      <w:pPr>
        <w:spacing w:after="0" w:line="264" w:lineRule="auto"/>
        <w:ind w:firstLine="600"/>
        <w:jc w:val="both"/>
        <w:rPr>
          <w:sz w:val="28"/>
          <w:szCs w:val="28"/>
          <w:lang w:val="en-US"/>
        </w:rPr>
      </w:pPr>
      <w:r>
        <w:rPr>
          <w:rFonts w:ascii="Times New Roman" w:hAnsi="Times New Roman"/>
          <w:b/>
          <w:color w:val="000000"/>
          <w:sz w:val="28"/>
          <w:szCs w:val="28"/>
        </w:rPr>
        <w:t>Регулятивные УУД:</w:t>
      </w:r>
    </w:p>
    <w:p w:rsidR="00813FEC" w:rsidRDefault="00813FEC" w:rsidP="00813FEC">
      <w:pPr>
        <w:numPr>
          <w:ilvl w:val="0"/>
          <w:numId w:val="7"/>
        </w:numPr>
        <w:spacing w:after="0" w:line="264" w:lineRule="auto"/>
        <w:jc w:val="both"/>
        <w:rPr>
          <w:sz w:val="28"/>
          <w:szCs w:val="28"/>
        </w:rPr>
      </w:pPr>
      <w:r>
        <w:rPr>
          <w:rFonts w:ascii="Times New Roman" w:hAnsi="Times New Roman"/>
          <w:color w:val="000000"/>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13FEC" w:rsidRDefault="00813FEC" w:rsidP="00813FEC">
      <w:pPr>
        <w:numPr>
          <w:ilvl w:val="0"/>
          <w:numId w:val="7"/>
        </w:numPr>
        <w:spacing w:after="0" w:line="264" w:lineRule="auto"/>
        <w:jc w:val="both"/>
        <w:rPr>
          <w:sz w:val="28"/>
          <w:szCs w:val="28"/>
        </w:rPr>
      </w:pPr>
      <w:r>
        <w:rPr>
          <w:rFonts w:ascii="Times New Roman" w:hAnsi="Times New Roman"/>
          <w:color w:val="000000"/>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13FEC" w:rsidRDefault="00813FEC" w:rsidP="00813FEC">
      <w:pPr>
        <w:numPr>
          <w:ilvl w:val="0"/>
          <w:numId w:val="7"/>
        </w:numPr>
        <w:spacing w:after="0" w:line="264" w:lineRule="auto"/>
        <w:jc w:val="both"/>
        <w:rPr>
          <w:sz w:val="28"/>
          <w:szCs w:val="28"/>
        </w:rPr>
      </w:pPr>
      <w:r>
        <w:rPr>
          <w:rFonts w:ascii="Times New Roman" w:hAnsi="Times New Roman"/>
          <w:color w:val="000000"/>
          <w:sz w:val="28"/>
          <w:szCs w:val="28"/>
        </w:rPr>
        <w:lastRenderedPageBreak/>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13FEC" w:rsidRDefault="00813FEC" w:rsidP="00813FEC">
      <w:pPr>
        <w:numPr>
          <w:ilvl w:val="0"/>
          <w:numId w:val="7"/>
        </w:numPr>
        <w:spacing w:after="0" w:line="264" w:lineRule="auto"/>
        <w:jc w:val="both"/>
        <w:rPr>
          <w:sz w:val="28"/>
          <w:szCs w:val="28"/>
        </w:rPr>
      </w:pPr>
      <w:r>
        <w:rPr>
          <w:rFonts w:ascii="Times New Roman" w:hAnsi="Times New Roman"/>
          <w:color w:val="000000"/>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13FEC" w:rsidRDefault="00813FEC" w:rsidP="00813FEC">
      <w:pPr>
        <w:numPr>
          <w:ilvl w:val="0"/>
          <w:numId w:val="7"/>
        </w:numPr>
        <w:spacing w:after="0" w:line="264" w:lineRule="auto"/>
        <w:jc w:val="both"/>
        <w:rPr>
          <w:sz w:val="28"/>
          <w:szCs w:val="28"/>
        </w:rPr>
      </w:pPr>
      <w:r>
        <w:rPr>
          <w:rFonts w:ascii="Times New Roman" w:hAnsi="Times New Roman"/>
          <w:color w:val="000000"/>
          <w:sz w:val="28"/>
          <w:szCs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813FEC" w:rsidRDefault="00813FEC" w:rsidP="00813FEC">
      <w:pPr>
        <w:spacing w:after="0" w:line="264" w:lineRule="auto"/>
        <w:ind w:firstLine="600"/>
        <w:jc w:val="both"/>
        <w:rPr>
          <w:sz w:val="28"/>
          <w:szCs w:val="28"/>
          <w:lang w:val="en-US"/>
        </w:rPr>
      </w:pPr>
      <w:r>
        <w:rPr>
          <w:rFonts w:ascii="Times New Roman" w:hAnsi="Times New Roman"/>
          <w:b/>
          <w:color w:val="000000"/>
          <w:sz w:val="28"/>
          <w:szCs w:val="28"/>
        </w:rPr>
        <w:t>Совместная деятельность:</w:t>
      </w:r>
    </w:p>
    <w:p w:rsidR="00813FEC" w:rsidRDefault="00813FEC" w:rsidP="00813FEC">
      <w:pPr>
        <w:numPr>
          <w:ilvl w:val="0"/>
          <w:numId w:val="8"/>
        </w:numPr>
        <w:spacing w:after="0" w:line="264" w:lineRule="auto"/>
        <w:jc w:val="both"/>
        <w:rPr>
          <w:sz w:val="28"/>
          <w:szCs w:val="28"/>
        </w:rPr>
      </w:pPr>
      <w:r>
        <w:rPr>
          <w:rFonts w:ascii="Times New Roman" w:hAnsi="Times New Roman"/>
          <w:color w:val="000000"/>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13FEC" w:rsidRDefault="00813FEC" w:rsidP="00813FEC">
      <w:pPr>
        <w:numPr>
          <w:ilvl w:val="0"/>
          <w:numId w:val="8"/>
        </w:numPr>
        <w:spacing w:after="0" w:line="264" w:lineRule="auto"/>
        <w:jc w:val="both"/>
        <w:rPr>
          <w:sz w:val="28"/>
          <w:szCs w:val="28"/>
        </w:rPr>
      </w:pPr>
      <w:r>
        <w:rPr>
          <w:rFonts w:ascii="Times New Roman" w:hAnsi="Times New Roman"/>
          <w:color w:val="000000"/>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813FEC" w:rsidRDefault="00813FEC" w:rsidP="00813FEC">
      <w:pPr>
        <w:numPr>
          <w:ilvl w:val="0"/>
          <w:numId w:val="8"/>
        </w:numPr>
        <w:spacing w:after="0" w:line="264" w:lineRule="auto"/>
        <w:jc w:val="both"/>
        <w:rPr>
          <w:sz w:val="28"/>
          <w:szCs w:val="28"/>
        </w:rPr>
      </w:pPr>
      <w:r>
        <w:rPr>
          <w:rFonts w:ascii="Times New Roman" w:hAnsi="Times New Roman"/>
          <w:color w:val="000000"/>
          <w:sz w:val="28"/>
          <w:szCs w:val="28"/>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Pr>
          <w:rFonts w:ascii="Times New Roman" w:hAnsi="Times New Roman"/>
          <w:color w:val="000000"/>
          <w:sz w:val="28"/>
          <w:szCs w:val="28"/>
        </w:rPr>
        <w:t>видеопрезентацией</w:t>
      </w:r>
      <w:proofErr w:type="spellEnd"/>
      <w:r>
        <w:rPr>
          <w:rFonts w:ascii="Times New Roman" w:hAnsi="Times New Roman"/>
          <w:color w:val="000000"/>
          <w:sz w:val="28"/>
          <w:szCs w:val="28"/>
        </w:rPr>
        <w:t>.</w:t>
      </w:r>
    </w:p>
    <w:p w:rsidR="00813FEC" w:rsidRDefault="00813FEC" w:rsidP="00813FEC">
      <w:pPr>
        <w:spacing w:after="0" w:line="264" w:lineRule="auto"/>
        <w:ind w:left="120"/>
        <w:jc w:val="both"/>
        <w:rPr>
          <w:sz w:val="28"/>
          <w:szCs w:val="28"/>
        </w:rPr>
      </w:pPr>
    </w:p>
    <w:p w:rsidR="00813FEC" w:rsidRDefault="00813FEC" w:rsidP="00813FEC">
      <w:pPr>
        <w:spacing w:after="0" w:line="264" w:lineRule="auto"/>
        <w:ind w:left="120"/>
        <w:jc w:val="both"/>
        <w:rPr>
          <w:sz w:val="28"/>
          <w:szCs w:val="28"/>
        </w:rPr>
      </w:pPr>
      <w:r>
        <w:rPr>
          <w:rFonts w:ascii="Times New Roman" w:hAnsi="Times New Roman"/>
          <w:b/>
          <w:color w:val="000000"/>
          <w:sz w:val="28"/>
          <w:szCs w:val="28"/>
        </w:rPr>
        <w:t>ПРЕДМЕТНЫЕ РЕЗУЛЬТАТЫ</w:t>
      </w:r>
    </w:p>
    <w:p w:rsidR="00813FEC" w:rsidRDefault="00813FEC" w:rsidP="00813FEC">
      <w:pPr>
        <w:spacing w:after="0" w:line="264" w:lineRule="auto"/>
        <w:ind w:left="120"/>
        <w:jc w:val="both"/>
        <w:rPr>
          <w:sz w:val="28"/>
          <w:szCs w:val="28"/>
        </w:rPr>
      </w:pPr>
    </w:p>
    <w:p w:rsidR="00813FEC" w:rsidRDefault="00813FEC" w:rsidP="00813FEC">
      <w:pPr>
        <w:spacing w:after="0" w:line="264" w:lineRule="auto"/>
        <w:ind w:firstLine="600"/>
        <w:jc w:val="both"/>
        <w:rPr>
          <w:sz w:val="28"/>
          <w:szCs w:val="28"/>
        </w:rPr>
      </w:pPr>
      <w:r>
        <w:rPr>
          <w:rFonts w:ascii="Times New Roman" w:hAnsi="Times New Roman"/>
          <w:color w:val="000000"/>
          <w:sz w:val="28"/>
          <w:szCs w:val="28"/>
        </w:rPr>
        <w:t xml:space="preserve">Предметные результаты освоения образовательной программы модуля «Основы исламской культуры» должны отражать </w:t>
      </w:r>
      <w:proofErr w:type="spellStart"/>
      <w:r>
        <w:rPr>
          <w:rFonts w:ascii="Times New Roman" w:hAnsi="Times New Roman"/>
          <w:color w:val="000000"/>
          <w:sz w:val="28"/>
          <w:szCs w:val="28"/>
        </w:rPr>
        <w:t>сформированность</w:t>
      </w:r>
      <w:proofErr w:type="spellEnd"/>
      <w:r>
        <w:rPr>
          <w:rFonts w:ascii="Times New Roman" w:hAnsi="Times New Roman"/>
          <w:color w:val="000000"/>
          <w:sz w:val="28"/>
          <w:szCs w:val="28"/>
        </w:rPr>
        <w:t xml:space="preserve"> умений:</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lastRenderedPageBreak/>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первоначальный опыт осмысления и нравственной оценки поступков, поведения (своих и других людей) с позиций исламской этики;</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 xml:space="preserve">рассказывать о Священном Коране и сунне – примерах из жизни пророка </w:t>
      </w:r>
      <w:proofErr w:type="spellStart"/>
      <w:r>
        <w:rPr>
          <w:rFonts w:ascii="Times New Roman" w:hAnsi="Times New Roman"/>
          <w:color w:val="000000"/>
          <w:sz w:val="28"/>
          <w:szCs w:val="28"/>
        </w:rPr>
        <w:t>Мухаммада</w:t>
      </w:r>
      <w:proofErr w:type="spellEnd"/>
      <w:r>
        <w:rPr>
          <w:rFonts w:ascii="Times New Roman" w:hAnsi="Times New Roman"/>
          <w:color w:val="000000"/>
          <w:sz w:val="28"/>
          <w:szCs w:val="28"/>
        </w:rPr>
        <w:t xml:space="preserve">; о праведных предках, о ритуальной практике в исламе (намаз, хадж, пост, </w:t>
      </w:r>
      <w:proofErr w:type="spellStart"/>
      <w:r>
        <w:rPr>
          <w:rFonts w:ascii="Times New Roman" w:hAnsi="Times New Roman"/>
          <w:color w:val="000000"/>
          <w:sz w:val="28"/>
          <w:szCs w:val="28"/>
        </w:rPr>
        <w:t>закят</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дуа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зикр</w:t>
      </w:r>
      <w:proofErr w:type="spellEnd"/>
      <w:r>
        <w:rPr>
          <w:rFonts w:ascii="Times New Roman" w:hAnsi="Times New Roman"/>
          <w:color w:val="000000"/>
          <w:sz w:val="28"/>
          <w:szCs w:val="28"/>
        </w:rPr>
        <w:t>);</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рассказывать о назначении и устройстве мечети (</w:t>
      </w:r>
      <w:proofErr w:type="spellStart"/>
      <w:r>
        <w:rPr>
          <w:rFonts w:ascii="Times New Roman" w:hAnsi="Times New Roman"/>
          <w:color w:val="000000"/>
          <w:sz w:val="28"/>
          <w:szCs w:val="28"/>
        </w:rPr>
        <w:t>минбар</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михраб</w:t>
      </w:r>
      <w:proofErr w:type="spellEnd"/>
      <w:r>
        <w:rPr>
          <w:rFonts w:ascii="Times New Roman" w:hAnsi="Times New Roman"/>
          <w:color w:val="000000"/>
          <w:sz w:val="28"/>
          <w:szCs w:val="28"/>
        </w:rPr>
        <w:t>), нормах поведения в мечети, общения с верующими и служителями ислама;</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 xml:space="preserve">рассказывать о праздниках в исламе (Ураза-байрам, Курбан-байрам, </w:t>
      </w:r>
      <w:proofErr w:type="spellStart"/>
      <w:r>
        <w:rPr>
          <w:rFonts w:ascii="Times New Roman" w:hAnsi="Times New Roman"/>
          <w:color w:val="000000"/>
          <w:sz w:val="28"/>
          <w:szCs w:val="28"/>
        </w:rPr>
        <w:t>Маулид</w:t>
      </w:r>
      <w:proofErr w:type="spellEnd"/>
      <w:r>
        <w:rPr>
          <w:rFonts w:ascii="Times New Roman" w:hAnsi="Times New Roman"/>
          <w:color w:val="000000"/>
          <w:sz w:val="28"/>
          <w:szCs w:val="28"/>
        </w:rPr>
        <w:t>);</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распознавать исламскую символику, объяснять своими словами её смысл и охарактеризовать назначение исламского орнамента;</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13FEC" w:rsidRDefault="00813FEC" w:rsidP="00813FEC">
      <w:pPr>
        <w:numPr>
          <w:ilvl w:val="0"/>
          <w:numId w:val="9"/>
        </w:numPr>
        <w:spacing w:after="0" w:line="264" w:lineRule="auto"/>
        <w:jc w:val="both"/>
        <w:rPr>
          <w:sz w:val="28"/>
          <w:szCs w:val="28"/>
          <w:lang w:val="en-US"/>
        </w:rPr>
      </w:pPr>
      <w:r>
        <w:rPr>
          <w:rFonts w:ascii="Times New Roman" w:hAnsi="Times New Roman"/>
          <w:color w:val="000000"/>
          <w:sz w:val="28"/>
          <w:szCs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Pr>
          <w:rFonts w:ascii="Times New Roman" w:hAnsi="Times New Roman"/>
          <w:color w:val="000000"/>
          <w:sz w:val="28"/>
          <w:szCs w:val="28"/>
        </w:rPr>
        <w:t>многорелигиозного</w:t>
      </w:r>
      <w:proofErr w:type="spellEnd"/>
      <w:r>
        <w:rPr>
          <w:rFonts w:ascii="Times New Roman" w:hAnsi="Times New Roman"/>
          <w:color w:val="000000"/>
          <w:sz w:val="28"/>
          <w:szCs w:val="28"/>
        </w:rPr>
        <w:t xml:space="preserve"> (приводить примеры), понимание российского общенародного (общенационального, гражданского) патриотизма, любви к Оте</w:t>
      </w:r>
      <w:r>
        <w:rPr>
          <w:rFonts w:ascii="Times New Roman" w:hAnsi="Times New Roman"/>
          <w:color w:val="000000"/>
          <w:sz w:val="28"/>
          <w:szCs w:val="28"/>
        </w:rPr>
        <w:softHyphen/>
        <w:t>честву, нашей общей Родине – России; приводить примеры сотрудничества последователей традиционных религий;</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13FEC" w:rsidRDefault="00813FEC" w:rsidP="00813FEC">
      <w:pPr>
        <w:numPr>
          <w:ilvl w:val="0"/>
          <w:numId w:val="9"/>
        </w:numPr>
        <w:spacing w:after="0" w:line="264" w:lineRule="auto"/>
        <w:jc w:val="both"/>
        <w:rPr>
          <w:sz w:val="28"/>
          <w:szCs w:val="28"/>
        </w:rPr>
      </w:pPr>
      <w:r>
        <w:rPr>
          <w:rFonts w:ascii="Times New Roman" w:hAnsi="Times New Roman"/>
          <w:color w:val="000000"/>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11250" w:rsidRDefault="00411250"/>
    <w:sectPr w:rsidR="00411250" w:rsidSect="009E02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629E1"/>
    <w:multiLevelType w:val="multilevel"/>
    <w:tmpl w:val="9ACAA3E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9AB7C57"/>
    <w:multiLevelType w:val="multilevel"/>
    <w:tmpl w:val="D376060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F622678"/>
    <w:multiLevelType w:val="multilevel"/>
    <w:tmpl w:val="284A26D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231A622F"/>
    <w:multiLevelType w:val="multilevel"/>
    <w:tmpl w:val="EF84356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30E91042"/>
    <w:multiLevelType w:val="multilevel"/>
    <w:tmpl w:val="9DB495DE"/>
    <w:lvl w:ilvl="0">
      <w:start w:val="1"/>
      <w:numFmt w:val="bullet"/>
      <w:lvlText w:val=""/>
      <w:lvlJc w:val="left"/>
      <w:pPr>
        <w:ind w:left="180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3DFD5193"/>
    <w:multiLevelType w:val="multilevel"/>
    <w:tmpl w:val="8B0480E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5131F5C"/>
    <w:multiLevelType w:val="multilevel"/>
    <w:tmpl w:val="8EBEAAB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72864968"/>
    <w:multiLevelType w:val="multilevel"/>
    <w:tmpl w:val="9FD0617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7C1624B2"/>
    <w:multiLevelType w:val="multilevel"/>
    <w:tmpl w:val="DD34D12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
  </w:num>
  <w:num w:numId="2">
    <w:abstractNumId w:val="7"/>
  </w:num>
  <w:num w:numId="3">
    <w:abstractNumId w:val="1"/>
  </w:num>
  <w:num w:numId="4">
    <w:abstractNumId w:val="2"/>
  </w:num>
  <w:num w:numId="5">
    <w:abstractNumId w:val="5"/>
  </w:num>
  <w:num w:numId="6">
    <w:abstractNumId w:val="3"/>
  </w:num>
  <w:num w:numId="7">
    <w:abstractNumId w:val="8"/>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813FEC"/>
    <w:rsid w:val="00411250"/>
    <w:rsid w:val="00813FEC"/>
    <w:rsid w:val="009E025A"/>
    <w:rsid w:val="00DE3D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2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3D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3D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507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2308</Words>
  <Characters>13158</Characters>
  <Application>Microsoft Office Word</Application>
  <DocSecurity>0</DocSecurity>
  <Lines>109</Lines>
  <Paragraphs>30</Paragraphs>
  <ScaleCrop>false</ScaleCrop>
  <Company>Reanimator Extreme Edition</Company>
  <LinksUpToDate>false</LinksUpToDate>
  <CharactersWithSpaces>15436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2023-10-24T11:43:00Z</dcterms:created>
  <dcterms:modified xsi:type="dcterms:W3CDTF">2023-10-30T12:20:00Z</dcterms:modified>
</cp:coreProperties>
</file>