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B6" w:rsidRPr="00AF3255" w:rsidRDefault="009B6494" w:rsidP="009B6494">
      <w:pPr>
        <w:jc w:val="center"/>
        <w:rPr>
          <w:b/>
          <w:sz w:val="28"/>
          <w:szCs w:val="28"/>
        </w:rPr>
      </w:pPr>
      <w:r w:rsidRPr="00AF3255">
        <w:rPr>
          <w:b/>
          <w:sz w:val="28"/>
          <w:szCs w:val="28"/>
        </w:rPr>
        <w:t>Работа с одаренными детьми</w:t>
      </w:r>
    </w:p>
    <w:p w:rsidR="003D01F3" w:rsidRPr="00AF3255" w:rsidRDefault="003D01F3" w:rsidP="003D01F3">
      <w:pPr>
        <w:jc w:val="right"/>
        <w:rPr>
          <w:sz w:val="28"/>
          <w:szCs w:val="28"/>
        </w:rPr>
      </w:pPr>
    </w:p>
    <w:p w:rsidR="009B6494" w:rsidRPr="00AF3255" w:rsidRDefault="009B6494" w:rsidP="009B6494">
      <w:pPr>
        <w:jc w:val="center"/>
        <w:rPr>
          <w:b/>
          <w:sz w:val="28"/>
          <w:szCs w:val="28"/>
        </w:rPr>
      </w:pPr>
      <w:r w:rsidRPr="00AF3255">
        <w:rPr>
          <w:b/>
          <w:sz w:val="28"/>
          <w:szCs w:val="28"/>
        </w:rPr>
        <w:t>Критерии экспертной оценки признаков одаренности учащихся:</w:t>
      </w:r>
    </w:p>
    <w:p w:rsidR="009B6494" w:rsidRPr="00AF3255" w:rsidRDefault="009B6494" w:rsidP="009B6494">
      <w:pPr>
        <w:rPr>
          <w:b/>
          <w:sz w:val="28"/>
          <w:szCs w:val="28"/>
        </w:rPr>
      </w:pPr>
      <w:bookmarkStart w:id="0" w:name="_GoBack"/>
      <w:bookmarkEnd w:id="0"/>
    </w:p>
    <w:p w:rsidR="009B6494" w:rsidRPr="00AF3255" w:rsidRDefault="009B6494" w:rsidP="009B6494">
      <w:pPr>
        <w:numPr>
          <w:ilvl w:val="0"/>
          <w:numId w:val="1"/>
        </w:numPr>
        <w:rPr>
          <w:sz w:val="28"/>
          <w:szCs w:val="28"/>
        </w:rPr>
      </w:pPr>
      <w:r w:rsidRPr="00AF3255">
        <w:rPr>
          <w:sz w:val="28"/>
          <w:szCs w:val="28"/>
        </w:rPr>
        <w:t>Легкость и быстрота достижения высоких результатов в том или ином виде деятельности (быстро и легко усваивает новые способы деятельности);</w:t>
      </w:r>
    </w:p>
    <w:p w:rsidR="009B6494" w:rsidRPr="00AF3255" w:rsidRDefault="00BC747C" w:rsidP="009B6494">
      <w:pPr>
        <w:numPr>
          <w:ilvl w:val="0"/>
          <w:numId w:val="1"/>
        </w:numPr>
        <w:rPr>
          <w:sz w:val="28"/>
          <w:szCs w:val="28"/>
        </w:rPr>
      </w:pPr>
      <w:r w:rsidRPr="00AF3255">
        <w:rPr>
          <w:sz w:val="28"/>
          <w:szCs w:val="28"/>
        </w:rPr>
        <w:t xml:space="preserve">Активность и </w:t>
      </w:r>
      <w:proofErr w:type="spellStart"/>
      <w:r w:rsidRPr="00AF3255">
        <w:rPr>
          <w:sz w:val="28"/>
          <w:szCs w:val="28"/>
        </w:rPr>
        <w:t>саморегуляция</w:t>
      </w:r>
      <w:proofErr w:type="spellEnd"/>
      <w:r w:rsidRPr="00AF3255">
        <w:rPr>
          <w:sz w:val="28"/>
          <w:szCs w:val="28"/>
        </w:rPr>
        <w:t xml:space="preserve"> в деятельности (высокая мотивация и самостоятельность в деятельности);</w:t>
      </w:r>
    </w:p>
    <w:p w:rsidR="00BC747C" w:rsidRPr="00AF3255" w:rsidRDefault="00BC747C" w:rsidP="009B6494">
      <w:pPr>
        <w:numPr>
          <w:ilvl w:val="0"/>
          <w:numId w:val="1"/>
        </w:numPr>
        <w:rPr>
          <w:sz w:val="28"/>
          <w:szCs w:val="28"/>
        </w:rPr>
      </w:pPr>
      <w:r w:rsidRPr="00AF3255">
        <w:rPr>
          <w:sz w:val="28"/>
          <w:szCs w:val="28"/>
        </w:rPr>
        <w:t xml:space="preserve">Умение решать творческие задачи (в поисках новых способов </w:t>
      </w:r>
      <w:r w:rsidR="009665E5" w:rsidRPr="00AF3255">
        <w:rPr>
          <w:sz w:val="28"/>
          <w:szCs w:val="28"/>
        </w:rPr>
        <w:t>выходит за рамки поставленной задачи).</w:t>
      </w:r>
    </w:p>
    <w:p w:rsidR="00C7606A" w:rsidRPr="00AF3255" w:rsidRDefault="00C7606A" w:rsidP="00C7606A">
      <w:pPr>
        <w:ind w:left="360"/>
        <w:rPr>
          <w:sz w:val="28"/>
          <w:szCs w:val="28"/>
        </w:rPr>
      </w:pPr>
    </w:p>
    <w:p w:rsidR="00C7606A" w:rsidRPr="00AF3255" w:rsidRDefault="00C7606A" w:rsidP="00C7606A">
      <w:pPr>
        <w:ind w:left="360"/>
        <w:jc w:val="center"/>
        <w:rPr>
          <w:b/>
          <w:sz w:val="28"/>
          <w:szCs w:val="28"/>
        </w:rPr>
      </w:pPr>
      <w:r w:rsidRPr="00AF3255">
        <w:rPr>
          <w:b/>
          <w:sz w:val="28"/>
          <w:szCs w:val="28"/>
        </w:rPr>
        <w:t>Уровни проявления одаренности учащихся</w:t>
      </w:r>
    </w:p>
    <w:p w:rsidR="00484D55" w:rsidRPr="00AF3255" w:rsidRDefault="00484D55" w:rsidP="00C7606A">
      <w:pPr>
        <w:ind w:left="360"/>
        <w:jc w:val="center"/>
        <w:rPr>
          <w:sz w:val="28"/>
          <w:szCs w:val="28"/>
        </w:rPr>
      </w:pPr>
    </w:p>
    <w:p w:rsidR="00C7606A" w:rsidRPr="00AF3255" w:rsidRDefault="00DC4257" w:rsidP="00C7606A">
      <w:pPr>
        <w:ind w:left="360"/>
        <w:rPr>
          <w:sz w:val="28"/>
          <w:szCs w:val="28"/>
        </w:rPr>
      </w:pPr>
      <w:r w:rsidRPr="00AF3255">
        <w:rPr>
          <w:b/>
          <w:sz w:val="28"/>
          <w:szCs w:val="28"/>
        </w:rPr>
        <w:t>1 разряд</w:t>
      </w:r>
      <w:r w:rsidRPr="00AF3255">
        <w:rPr>
          <w:sz w:val="28"/>
          <w:szCs w:val="28"/>
        </w:rPr>
        <w:t xml:space="preserve"> - </w:t>
      </w:r>
      <w:r w:rsidRPr="00AF3255">
        <w:rPr>
          <w:sz w:val="28"/>
          <w:szCs w:val="28"/>
          <w:u w:val="single"/>
        </w:rPr>
        <w:t>высокий уровень</w:t>
      </w:r>
      <w:r w:rsidRPr="00AF3255">
        <w:rPr>
          <w:sz w:val="28"/>
          <w:szCs w:val="28"/>
        </w:rPr>
        <w:t xml:space="preserve"> проявления одаренности (все критерии оценки проявляются постоянно);</w:t>
      </w:r>
    </w:p>
    <w:p w:rsidR="00DC4257" w:rsidRPr="00AF3255" w:rsidRDefault="00DC4257" w:rsidP="00C7606A">
      <w:pPr>
        <w:ind w:left="360"/>
        <w:rPr>
          <w:sz w:val="28"/>
          <w:szCs w:val="28"/>
        </w:rPr>
      </w:pPr>
      <w:r w:rsidRPr="00AF3255">
        <w:rPr>
          <w:b/>
          <w:sz w:val="28"/>
          <w:szCs w:val="28"/>
        </w:rPr>
        <w:t>2 разряд –</w:t>
      </w:r>
      <w:r w:rsidRPr="00AF3255">
        <w:rPr>
          <w:sz w:val="28"/>
          <w:szCs w:val="28"/>
        </w:rPr>
        <w:t xml:space="preserve"> </w:t>
      </w:r>
      <w:r w:rsidRPr="00AF3255">
        <w:rPr>
          <w:sz w:val="28"/>
          <w:szCs w:val="28"/>
          <w:u w:val="single"/>
        </w:rPr>
        <w:t>уровень выше среднего</w:t>
      </w:r>
      <w:r w:rsidRPr="00AF3255">
        <w:rPr>
          <w:sz w:val="28"/>
          <w:szCs w:val="28"/>
        </w:rPr>
        <w:t xml:space="preserve"> </w:t>
      </w:r>
      <w:r w:rsidR="00DF0A7E" w:rsidRPr="00AF3255">
        <w:rPr>
          <w:sz w:val="28"/>
          <w:szCs w:val="28"/>
        </w:rPr>
        <w:t>(все критерии оценки проявляются часто, но не всегда);</w:t>
      </w:r>
    </w:p>
    <w:p w:rsidR="00DF0A7E" w:rsidRPr="00AF3255" w:rsidRDefault="00DF0A7E" w:rsidP="00C7606A">
      <w:pPr>
        <w:ind w:left="360"/>
        <w:rPr>
          <w:sz w:val="28"/>
          <w:szCs w:val="28"/>
        </w:rPr>
      </w:pPr>
      <w:r w:rsidRPr="00AF3255">
        <w:rPr>
          <w:b/>
          <w:sz w:val="28"/>
          <w:szCs w:val="28"/>
        </w:rPr>
        <w:t xml:space="preserve">3 разряд – </w:t>
      </w:r>
      <w:r w:rsidRPr="00AF3255">
        <w:rPr>
          <w:sz w:val="28"/>
          <w:szCs w:val="28"/>
          <w:u w:val="single"/>
        </w:rPr>
        <w:t>средний уровень</w:t>
      </w:r>
      <w:r w:rsidRPr="00AF3255">
        <w:rPr>
          <w:sz w:val="28"/>
          <w:szCs w:val="28"/>
        </w:rPr>
        <w:t xml:space="preserve"> (все критерии оценки в равной степени как проявляются, так и не проявляются);</w:t>
      </w:r>
    </w:p>
    <w:p w:rsidR="00DF0A7E" w:rsidRPr="00AF3255" w:rsidRDefault="00DF0A7E" w:rsidP="00C7606A">
      <w:pPr>
        <w:ind w:left="360"/>
        <w:rPr>
          <w:sz w:val="28"/>
          <w:szCs w:val="28"/>
        </w:rPr>
      </w:pPr>
      <w:r w:rsidRPr="00AF3255">
        <w:rPr>
          <w:b/>
          <w:sz w:val="28"/>
          <w:szCs w:val="28"/>
        </w:rPr>
        <w:t xml:space="preserve">4 разряд </w:t>
      </w:r>
      <w:r w:rsidR="007E3E48" w:rsidRPr="00AF3255">
        <w:rPr>
          <w:b/>
          <w:sz w:val="28"/>
          <w:szCs w:val="28"/>
        </w:rPr>
        <w:t>–</w:t>
      </w:r>
      <w:r w:rsidRPr="00AF3255">
        <w:rPr>
          <w:b/>
          <w:sz w:val="28"/>
          <w:szCs w:val="28"/>
        </w:rPr>
        <w:t xml:space="preserve"> </w:t>
      </w:r>
      <w:r w:rsidR="007E3E48" w:rsidRPr="00AF3255">
        <w:rPr>
          <w:sz w:val="28"/>
          <w:szCs w:val="28"/>
          <w:u w:val="single"/>
        </w:rPr>
        <w:t>уровень ниже среднего</w:t>
      </w:r>
      <w:r w:rsidR="007E3E48" w:rsidRPr="00AF3255">
        <w:rPr>
          <w:sz w:val="28"/>
          <w:szCs w:val="28"/>
        </w:rPr>
        <w:t xml:space="preserve"> (критерии оценки проявляются достаточно редко);</w:t>
      </w:r>
    </w:p>
    <w:p w:rsidR="007E3E48" w:rsidRPr="00AF3255" w:rsidRDefault="007E3E48" w:rsidP="00C7606A">
      <w:pPr>
        <w:ind w:left="360"/>
        <w:rPr>
          <w:sz w:val="28"/>
          <w:szCs w:val="28"/>
        </w:rPr>
      </w:pPr>
      <w:r w:rsidRPr="00AF3255">
        <w:rPr>
          <w:b/>
          <w:sz w:val="28"/>
          <w:szCs w:val="28"/>
        </w:rPr>
        <w:t>5 разряд –</w:t>
      </w:r>
      <w:r w:rsidRPr="00AF3255">
        <w:rPr>
          <w:sz w:val="28"/>
          <w:szCs w:val="28"/>
        </w:rPr>
        <w:t xml:space="preserve"> </w:t>
      </w:r>
      <w:r w:rsidRPr="00AF3255">
        <w:rPr>
          <w:sz w:val="28"/>
          <w:szCs w:val="28"/>
          <w:u w:val="single"/>
        </w:rPr>
        <w:t xml:space="preserve">низкий уровень </w:t>
      </w:r>
      <w:r w:rsidRPr="00AF3255">
        <w:rPr>
          <w:sz w:val="28"/>
          <w:szCs w:val="28"/>
        </w:rPr>
        <w:t>(критерии оценки не проявляются совсем).</w:t>
      </w:r>
    </w:p>
    <w:p w:rsidR="00484D55" w:rsidRPr="00AF3255" w:rsidRDefault="00484D55" w:rsidP="00C7606A">
      <w:pPr>
        <w:ind w:left="360"/>
        <w:rPr>
          <w:sz w:val="28"/>
          <w:szCs w:val="28"/>
          <w:u w:val="single"/>
        </w:rPr>
      </w:pPr>
    </w:p>
    <w:p w:rsidR="00484D55" w:rsidRPr="00AF3255" w:rsidRDefault="00484D55" w:rsidP="00C7606A">
      <w:pPr>
        <w:ind w:left="360"/>
        <w:rPr>
          <w:sz w:val="28"/>
          <w:szCs w:val="28"/>
        </w:rPr>
      </w:pPr>
    </w:p>
    <w:p w:rsidR="009B6494" w:rsidRPr="00AF3255" w:rsidRDefault="00484D55" w:rsidP="009B6494">
      <w:pPr>
        <w:jc w:val="center"/>
        <w:rPr>
          <w:b/>
          <w:sz w:val="28"/>
          <w:szCs w:val="28"/>
        </w:rPr>
      </w:pPr>
      <w:r w:rsidRPr="00AF3255">
        <w:rPr>
          <w:b/>
          <w:sz w:val="28"/>
          <w:szCs w:val="28"/>
        </w:rPr>
        <w:t>Условия применения метода экспертной оценки одаренности учащихся педагогами.</w:t>
      </w:r>
    </w:p>
    <w:p w:rsidR="00484D55" w:rsidRPr="00AF3255" w:rsidRDefault="00484D55" w:rsidP="00484D55">
      <w:pPr>
        <w:rPr>
          <w:sz w:val="28"/>
          <w:szCs w:val="28"/>
        </w:rPr>
      </w:pPr>
    </w:p>
    <w:p w:rsidR="00154CEA" w:rsidRPr="00AF3255" w:rsidRDefault="00484D55" w:rsidP="00154CEA">
      <w:pPr>
        <w:numPr>
          <w:ilvl w:val="0"/>
          <w:numId w:val="2"/>
        </w:numPr>
        <w:rPr>
          <w:sz w:val="28"/>
          <w:szCs w:val="28"/>
        </w:rPr>
      </w:pPr>
      <w:r w:rsidRPr="00AF3255">
        <w:rPr>
          <w:sz w:val="28"/>
          <w:szCs w:val="28"/>
        </w:rPr>
        <w:t xml:space="preserve">Учитель должен быть психологически грамотен, т. е. </w:t>
      </w:r>
      <w:r w:rsidR="003B404A" w:rsidRPr="00AF3255">
        <w:rPr>
          <w:sz w:val="28"/>
          <w:szCs w:val="28"/>
        </w:rPr>
        <w:t>осознавать поставленную перед ним задачу одаренности школьников.</w:t>
      </w:r>
    </w:p>
    <w:p w:rsidR="00484D55" w:rsidRPr="00AF3255" w:rsidRDefault="00154CEA" w:rsidP="00154CEA">
      <w:pPr>
        <w:numPr>
          <w:ilvl w:val="0"/>
          <w:numId w:val="2"/>
        </w:numPr>
        <w:rPr>
          <w:sz w:val="28"/>
          <w:szCs w:val="28"/>
        </w:rPr>
      </w:pPr>
      <w:r w:rsidRPr="00AF3255">
        <w:rPr>
          <w:sz w:val="28"/>
          <w:szCs w:val="28"/>
        </w:rPr>
        <w:t xml:space="preserve">Учитель должен объективно устанавливать соотношение между этой оценкой и знакомым учителю школьным распределением учеников по степеням </w:t>
      </w:r>
      <w:r w:rsidR="000C0B6B" w:rsidRPr="00AF3255">
        <w:rPr>
          <w:sz w:val="28"/>
          <w:szCs w:val="28"/>
        </w:rPr>
        <w:t>их успеваемости.</w:t>
      </w:r>
    </w:p>
    <w:p w:rsidR="000C0B6B" w:rsidRPr="00AF3255" w:rsidRDefault="000C0B6B" w:rsidP="00154CEA">
      <w:pPr>
        <w:numPr>
          <w:ilvl w:val="0"/>
          <w:numId w:val="2"/>
        </w:numPr>
        <w:rPr>
          <w:sz w:val="28"/>
          <w:szCs w:val="28"/>
        </w:rPr>
      </w:pPr>
      <w:r w:rsidRPr="00AF3255">
        <w:rPr>
          <w:sz w:val="28"/>
          <w:szCs w:val="28"/>
        </w:rPr>
        <w:t xml:space="preserve">Оценка должна основываться на продолжительном знакомстве </w:t>
      </w:r>
      <w:r w:rsidR="001C3E43" w:rsidRPr="00AF3255">
        <w:rPr>
          <w:sz w:val="28"/>
          <w:szCs w:val="28"/>
        </w:rPr>
        <w:t>учителя с учениками.</w:t>
      </w:r>
    </w:p>
    <w:p w:rsidR="001C3E43" w:rsidRPr="00AF3255" w:rsidRDefault="001C3E43" w:rsidP="00154CEA">
      <w:pPr>
        <w:numPr>
          <w:ilvl w:val="0"/>
          <w:numId w:val="2"/>
        </w:numPr>
        <w:rPr>
          <w:sz w:val="28"/>
          <w:szCs w:val="28"/>
        </w:rPr>
      </w:pPr>
      <w:r w:rsidRPr="00AF3255">
        <w:rPr>
          <w:sz w:val="28"/>
          <w:szCs w:val="28"/>
        </w:rPr>
        <w:t>Оценка должна быть многосторонней, т. е. основываться на независимых характеристиках экспертной группы учителей.</w:t>
      </w:r>
    </w:p>
    <w:p w:rsidR="001C3E43" w:rsidRPr="00AF3255" w:rsidRDefault="00897263" w:rsidP="00154CEA">
      <w:pPr>
        <w:numPr>
          <w:ilvl w:val="0"/>
          <w:numId w:val="2"/>
        </w:numPr>
        <w:rPr>
          <w:sz w:val="28"/>
          <w:szCs w:val="28"/>
        </w:rPr>
      </w:pPr>
      <w:r w:rsidRPr="00AF3255">
        <w:rPr>
          <w:sz w:val="28"/>
          <w:szCs w:val="28"/>
        </w:rPr>
        <w:t>Оценка одаренности школьников требует сравнения с другими, которые в остальных отношениях находятся в однородных условиях (группа, класс, возраст).</w:t>
      </w:r>
    </w:p>
    <w:p w:rsidR="00490700" w:rsidRPr="00AF3255" w:rsidRDefault="00490700" w:rsidP="00490700">
      <w:pPr>
        <w:ind w:left="360"/>
        <w:rPr>
          <w:sz w:val="28"/>
          <w:szCs w:val="28"/>
        </w:rPr>
      </w:pPr>
    </w:p>
    <w:p w:rsidR="00490700" w:rsidRPr="00AF3255" w:rsidRDefault="00490700" w:rsidP="00490700">
      <w:pPr>
        <w:ind w:left="360"/>
        <w:rPr>
          <w:sz w:val="28"/>
          <w:szCs w:val="28"/>
        </w:rPr>
      </w:pPr>
    </w:p>
    <w:p w:rsidR="00490700" w:rsidRPr="00AF3255" w:rsidRDefault="00490700" w:rsidP="00490700">
      <w:pPr>
        <w:ind w:left="360"/>
      </w:pPr>
    </w:p>
    <w:p w:rsidR="00490700" w:rsidRPr="00AF3255" w:rsidRDefault="00490700" w:rsidP="00490700">
      <w:pPr>
        <w:ind w:left="360"/>
      </w:pPr>
    </w:p>
    <w:p w:rsidR="005617AE" w:rsidRPr="00AF3255" w:rsidRDefault="005617AE" w:rsidP="00490700">
      <w:pPr>
        <w:ind w:left="360"/>
        <w:jc w:val="center"/>
        <w:rPr>
          <w:b/>
        </w:rPr>
      </w:pPr>
      <w:r w:rsidRPr="00AF3255">
        <w:rPr>
          <w:b/>
        </w:rPr>
        <w:t xml:space="preserve"> </w:t>
      </w:r>
    </w:p>
    <w:p w:rsidR="005617AE" w:rsidRPr="00AF3255" w:rsidRDefault="005617AE" w:rsidP="00490700">
      <w:pPr>
        <w:ind w:left="360"/>
        <w:jc w:val="center"/>
        <w:rPr>
          <w:b/>
          <w:sz w:val="32"/>
          <w:szCs w:val="32"/>
        </w:rPr>
      </w:pPr>
    </w:p>
    <w:p w:rsidR="005617AE" w:rsidRPr="00AF3255" w:rsidRDefault="005617AE" w:rsidP="00490700">
      <w:pPr>
        <w:ind w:left="360"/>
        <w:jc w:val="center"/>
        <w:rPr>
          <w:b/>
          <w:sz w:val="32"/>
          <w:szCs w:val="32"/>
        </w:rPr>
      </w:pPr>
    </w:p>
    <w:p w:rsidR="00490700" w:rsidRPr="00AF3255" w:rsidRDefault="00490700" w:rsidP="00490700">
      <w:pPr>
        <w:ind w:left="360"/>
        <w:jc w:val="center"/>
        <w:rPr>
          <w:b/>
          <w:sz w:val="32"/>
          <w:szCs w:val="32"/>
        </w:rPr>
      </w:pPr>
      <w:r w:rsidRPr="00AF3255">
        <w:rPr>
          <w:b/>
          <w:sz w:val="32"/>
          <w:szCs w:val="32"/>
        </w:rPr>
        <w:t>Экспертная оценка признаков одаренности учащихся</w:t>
      </w:r>
    </w:p>
    <w:p w:rsidR="006124AF" w:rsidRPr="00AF3255" w:rsidRDefault="006124AF" w:rsidP="00490700">
      <w:pPr>
        <w:ind w:left="360"/>
        <w:jc w:val="center"/>
        <w:rPr>
          <w:b/>
          <w:sz w:val="32"/>
          <w:szCs w:val="32"/>
        </w:rPr>
      </w:pPr>
    </w:p>
    <w:p w:rsidR="00490700" w:rsidRPr="00AF3255" w:rsidRDefault="006124AF" w:rsidP="006124AF">
      <w:pPr>
        <w:ind w:left="360"/>
        <w:jc w:val="center"/>
        <w:rPr>
          <w:b/>
          <w:sz w:val="32"/>
          <w:szCs w:val="32"/>
        </w:rPr>
      </w:pPr>
      <w:r w:rsidRPr="00AF3255">
        <w:rPr>
          <w:b/>
          <w:sz w:val="32"/>
          <w:szCs w:val="32"/>
        </w:rPr>
        <w:t>1 этап</w:t>
      </w:r>
    </w:p>
    <w:p w:rsidR="0059413B" w:rsidRPr="00AF3255" w:rsidRDefault="00490700" w:rsidP="006124AF">
      <w:pPr>
        <w:ind w:left="360"/>
        <w:jc w:val="center"/>
        <w:rPr>
          <w:b/>
        </w:rPr>
      </w:pPr>
      <w:r w:rsidRPr="00AF3255">
        <w:rPr>
          <w:b/>
          <w:sz w:val="32"/>
          <w:szCs w:val="32"/>
        </w:rPr>
        <w:t>Экспертная оценка уровня проявления одаренности учащихся</w:t>
      </w:r>
      <w:r w:rsidR="0059413B" w:rsidRPr="00AF3255">
        <w:rPr>
          <w:b/>
        </w:rPr>
        <w:t>:</w:t>
      </w:r>
    </w:p>
    <w:p w:rsidR="0059413B" w:rsidRPr="00AF3255" w:rsidRDefault="0059413B" w:rsidP="0059413B">
      <w:pPr>
        <w:numPr>
          <w:ilvl w:val="0"/>
          <w:numId w:val="3"/>
        </w:numPr>
      </w:pPr>
      <w:r w:rsidRPr="00AF3255">
        <w:t>фамилии подлежащих распределению учеников размещаются в алфавитном порядке в 1-ой колонке бланка, заполняемого педагогом;</w:t>
      </w:r>
    </w:p>
    <w:p w:rsidR="0059413B" w:rsidRPr="00AF3255" w:rsidRDefault="0059413B" w:rsidP="0059413B">
      <w:pPr>
        <w:numPr>
          <w:ilvl w:val="0"/>
          <w:numId w:val="3"/>
        </w:numPr>
      </w:pPr>
      <w:r w:rsidRPr="00AF3255">
        <w:t>учащиеся определенного класса распределяются по разрядам одаренности (1-</w:t>
      </w:r>
      <w:r w:rsidR="00C156C9" w:rsidRPr="00AF3255">
        <w:t xml:space="preserve"> </w:t>
      </w:r>
      <w:r w:rsidRPr="00AF3255">
        <w:t xml:space="preserve">высокий уровень проявления одаренности,              </w:t>
      </w:r>
      <w:r w:rsidR="00C156C9" w:rsidRPr="00AF3255">
        <w:t xml:space="preserve">    </w:t>
      </w:r>
      <w:r w:rsidRPr="00AF3255">
        <w:t>2- уровень выше среднего, 3 – средний уровень, 4- уровень ниже среднего, 5 – низкий уровень);</w:t>
      </w:r>
    </w:p>
    <w:p w:rsidR="0059413B" w:rsidRPr="00AF3255" w:rsidRDefault="0059413B" w:rsidP="0059413B">
      <w:pPr>
        <w:numPr>
          <w:ilvl w:val="0"/>
          <w:numId w:val="3"/>
        </w:numPr>
      </w:pPr>
      <w:r w:rsidRPr="00AF3255">
        <w:t xml:space="preserve">в пределах каждого разряда фамилии учащихся записываются </w:t>
      </w:r>
      <w:r w:rsidR="00A136CF" w:rsidRPr="00AF3255">
        <w:t>в колонках по степеням одаренности;</w:t>
      </w:r>
    </w:p>
    <w:p w:rsidR="00A136CF" w:rsidRPr="00AF3255" w:rsidRDefault="00A136CF" w:rsidP="0059413B">
      <w:pPr>
        <w:numPr>
          <w:ilvl w:val="0"/>
          <w:numId w:val="3"/>
        </w:numPr>
      </w:pPr>
      <w:r w:rsidRPr="00AF3255">
        <w:t>полученное таким образом распределение учащихся позволит не только выявить одаренных учащихся</w:t>
      </w:r>
      <w:r w:rsidR="00060867" w:rsidRPr="00AF3255">
        <w:t xml:space="preserve"> (1 разряд), но и определить степени одаренности (расположение в колонке по степени убывания).</w:t>
      </w:r>
    </w:p>
    <w:p w:rsidR="00C156C9" w:rsidRPr="00AF3255" w:rsidRDefault="00C156C9" w:rsidP="00C156C9">
      <w:pPr>
        <w:ind w:left="720"/>
      </w:pPr>
    </w:p>
    <w:p w:rsidR="005617AE" w:rsidRPr="00AF3255" w:rsidRDefault="005617AE" w:rsidP="00C156C9">
      <w:pPr>
        <w:ind w:left="360"/>
        <w:jc w:val="center"/>
        <w:rPr>
          <w:b/>
          <w:sz w:val="32"/>
          <w:szCs w:val="32"/>
        </w:rPr>
      </w:pPr>
    </w:p>
    <w:p w:rsidR="005617AE" w:rsidRPr="00AF3255" w:rsidRDefault="005617AE" w:rsidP="00C156C9">
      <w:pPr>
        <w:ind w:left="360"/>
        <w:jc w:val="center"/>
        <w:rPr>
          <w:b/>
          <w:sz w:val="32"/>
          <w:szCs w:val="32"/>
        </w:rPr>
      </w:pPr>
    </w:p>
    <w:p w:rsidR="005617AE" w:rsidRPr="00AF3255" w:rsidRDefault="005617AE" w:rsidP="00C156C9">
      <w:pPr>
        <w:ind w:left="360"/>
        <w:jc w:val="center"/>
        <w:rPr>
          <w:b/>
          <w:sz w:val="32"/>
          <w:szCs w:val="32"/>
        </w:rPr>
      </w:pPr>
    </w:p>
    <w:p w:rsidR="00C156C9" w:rsidRPr="00AF3255" w:rsidRDefault="00C156C9" w:rsidP="00C156C9">
      <w:pPr>
        <w:ind w:left="360"/>
        <w:jc w:val="center"/>
        <w:rPr>
          <w:b/>
          <w:sz w:val="32"/>
          <w:szCs w:val="32"/>
        </w:rPr>
      </w:pPr>
      <w:r w:rsidRPr="00AF3255">
        <w:rPr>
          <w:b/>
          <w:sz w:val="32"/>
          <w:szCs w:val="32"/>
        </w:rPr>
        <w:t>Экспертная оценка уровня проявления одаренности учащихся:</w:t>
      </w:r>
    </w:p>
    <w:p w:rsidR="009033C9" w:rsidRPr="00AF3255" w:rsidRDefault="009033C9" w:rsidP="00C156C9">
      <w:pPr>
        <w:ind w:left="360"/>
        <w:jc w:val="center"/>
        <w:rPr>
          <w:b/>
          <w:sz w:val="32"/>
          <w:szCs w:val="32"/>
        </w:rPr>
      </w:pPr>
    </w:p>
    <w:p w:rsidR="009033C9" w:rsidRPr="00AF3255" w:rsidRDefault="00C156C9" w:rsidP="009033C9">
      <w:pPr>
        <w:ind w:left="360"/>
        <w:jc w:val="center"/>
        <w:rPr>
          <w:b/>
          <w:sz w:val="32"/>
          <w:szCs w:val="32"/>
        </w:rPr>
      </w:pPr>
      <w:r w:rsidRPr="00AF3255">
        <w:rPr>
          <w:b/>
          <w:sz w:val="32"/>
          <w:szCs w:val="32"/>
        </w:rPr>
        <w:t>2 этап</w:t>
      </w:r>
    </w:p>
    <w:p w:rsidR="006124AF" w:rsidRPr="00AF3255" w:rsidRDefault="00C156C9" w:rsidP="00F8094F">
      <w:pPr>
        <w:ind w:left="360"/>
        <w:jc w:val="center"/>
        <w:rPr>
          <w:b/>
          <w:i/>
        </w:rPr>
      </w:pPr>
      <w:r w:rsidRPr="00AF3255">
        <w:rPr>
          <w:b/>
          <w:i/>
          <w:sz w:val="32"/>
          <w:szCs w:val="32"/>
        </w:rPr>
        <w:t>Диагностическая методика «Интеллектуальные и творческие способности»</w:t>
      </w:r>
    </w:p>
    <w:p w:rsidR="009033C9" w:rsidRPr="00AF3255" w:rsidRDefault="009033C9" w:rsidP="00F8094F">
      <w:pPr>
        <w:ind w:left="360"/>
        <w:jc w:val="center"/>
        <w:rPr>
          <w:b/>
          <w:i/>
        </w:rPr>
      </w:pPr>
    </w:p>
    <w:p w:rsidR="00C156C9" w:rsidRPr="00AF3255" w:rsidRDefault="00C156C9" w:rsidP="00C156C9">
      <w:pPr>
        <w:ind w:left="720"/>
      </w:pPr>
      <w:r w:rsidRPr="00AF3255">
        <w:t>Цель: определение уровня развития интеллектуальных  и творческих способностей учащихся.</w:t>
      </w:r>
    </w:p>
    <w:p w:rsidR="00857E83" w:rsidRPr="00AF3255" w:rsidRDefault="00C156C9" w:rsidP="00C156C9">
      <w:pPr>
        <w:ind w:left="720"/>
      </w:pPr>
      <w:r w:rsidRPr="00AF3255">
        <w:t xml:space="preserve">Уважаемый коллега! Эта шкала поможет Вам оценить степень развитости основных интеллектуальных и творческих способностей </w:t>
      </w:r>
      <w:r w:rsidR="00857E83" w:rsidRPr="00AF3255">
        <w:t>учеников. Мы думаем, что в этом Вам помогут Ваша наблюдательность, знание детей и объективность.</w:t>
      </w:r>
    </w:p>
    <w:p w:rsidR="00857E83" w:rsidRPr="00AF3255" w:rsidRDefault="00857E83" w:rsidP="00C156C9">
      <w:pPr>
        <w:ind w:left="720"/>
      </w:pPr>
      <w:r w:rsidRPr="00AF3255">
        <w:t>Перед Вами список качеств, степень выраженности которых нужно оценить у каждого ребенка по следующей уровневой системе:</w:t>
      </w:r>
    </w:p>
    <w:p w:rsidR="00857E83" w:rsidRPr="00AF3255" w:rsidRDefault="00857E83" w:rsidP="00C156C9">
      <w:pPr>
        <w:ind w:left="720"/>
      </w:pPr>
      <w:r w:rsidRPr="00AF3255">
        <w:rPr>
          <w:b/>
        </w:rPr>
        <w:t>Высокий уровень -</w:t>
      </w:r>
      <w:r w:rsidRPr="00AF3255">
        <w:t xml:space="preserve"> данное качество проявляется всегда.</w:t>
      </w:r>
    </w:p>
    <w:p w:rsidR="00857E83" w:rsidRPr="00AF3255" w:rsidRDefault="00857E83" w:rsidP="00857E83">
      <w:pPr>
        <w:ind w:left="360"/>
      </w:pPr>
      <w:r w:rsidRPr="00AF3255">
        <w:rPr>
          <w:b/>
        </w:rPr>
        <w:t xml:space="preserve">     Уровень выше среднего – </w:t>
      </w:r>
      <w:r w:rsidRPr="00AF3255">
        <w:t>данное</w:t>
      </w:r>
      <w:r w:rsidRPr="00AF3255">
        <w:rPr>
          <w:b/>
        </w:rPr>
        <w:t xml:space="preserve"> </w:t>
      </w:r>
      <w:r w:rsidRPr="00AF3255">
        <w:t xml:space="preserve">качество </w:t>
      </w:r>
      <w:r w:rsidR="00C156C9" w:rsidRPr="00AF3255">
        <w:rPr>
          <w:b/>
        </w:rPr>
        <w:t xml:space="preserve"> </w:t>
      </w:r>
      <w:r w:rsidRPr="00AF3255">
        <w:t xml:space="preserve">проявляются часто, но не  </w:t>
      </w:r>
    </w:p>
    <w:p w:rsidR="00857E83" w:rsidRPr="00AF3255" w:rsidRDefault="00857E83" w:rsidP="00857E83">
      <w:pPr>
        <w:ind w:left="360"/>
      </w:pPr>
      <w:r w:rsidRPr="00AF3255">
        <w:rPr>
          <w:b/>
        </w:rPr>
        <w:t xml:space="preserve">     </w:t>
      </w:r>
      <w:r w:rsidRPr="00AF3255">
        <w:t>всегда.</w:t>
      </w:r>
    </w:p>
    <w:p w:rsidR="00E46D0E" w:rsidRPr="00AF3255" w:rsidRDefault="00857E83" w:rsidP="00857E83">
      <w:pPr>
        <w:ind w:left="720"/>
      </w:pPr>
      <w:r w:rsidRPr="00AF3255">
        <w:rPr>
          <w:b/>
        </w:rPr>
        <w:t>Средний уровень</w:t>
      </w:r>
      <w:r w:rsidR="00E46D0E" w:rsidRPr="00AF3255">
        <w:rPr>
          <w:b/>
        </w:rPr>
        <w:t xml:space="preserve"> </w:t>
      </w:r>
      <w:r w:rsidRPr="00AF3255">
        <w:rPr>
          <w:b/>
        </w:rPr>
        <w:t xml:space="preserve">- </w:t>
      </w:r>
      <w:r w:rsidRPr="00AF3255">
        <w:t xml:space="preserve">данное качество в равной степени как проявляется,  так и не проявляется.  </w:t>
      </w:r>
    </w:p>
    <w:p w:rsidR="00024836" w:rsidRPr="00AF3255" w:rsidRDefault="00E46D0E" w:rsidP="00857E83">
      <w:pPr>
        <w:ind w:left="720"/>
      </w:pPr>
      <w:r w:rsidRPr="00AF3255">
        <w:rPr>
          <w:b/>
        </w:rPr>
        <w:t xml:space="preserve">Уровень ниже среднего </w:t>
      </w:r>
      <w:r w:rsidR="00024836" w:rsidRPr="00AF3255">
        <w:rPr>
          <w:b/>
        </w:rPr>
        <w:t>–</w:t>
      </w:r>
      <w:r w:rsidRPr="00AF3255">
        <w:rPr>
          <w:b/>
        </w:rPr>
        <w:t xml:space="preserve"> </w:t>
      </w:r>
      <w:r w:rsidR="00024836" w:rsidRPr="00AF3255">
        <w:t>данное качество проявляется, но достаточно редко.</w:t>
      </w:r>
    </w:p>
    <w:p w:rsidR="006124AF" w:rsidRPr="00AF3255" w:rsidRDefault="00024836" w:rsidP="0056073F">
      <w:pPr>
        <w:ind w:left="720"/>
      </w:pPr>
      <w:r w:rsidRPr="00AF3255">
        <w:rPr>
          <w:b/>
        </w:rPr>
        <w:t>Низкий уровень –</w:t>
      </w:r>
      <w:r w:rsidRPr="00AF3255">
        <w:t xml:space="preserve"> данное качество не проявляется совсем.</w:t>
      </w:r>
      <w:r w:rsidR="00857E83" w:rsidRPr="00AF3255">
        <w:t xml:space="preserve">  </w:t>
      </w:r>
    </w:p>
    <w:p w:rsidR="009033C9" w:rsidRPr="00AF3255" w:rsidRDefault="009033C9" w:rsidP="00F8094F">
      <w:pPr>
        <w:ind w:left="720"/>
        <w:jc w:val="center"/>
        <w:rPr>
          <w:b/>
          <w:i/>
        </w:rPr>
      </w:pPr>
    </w:p>
    <w:p w:rsidR="009033C9" w:rsidRPr="00AF3255" w:rsidRDefault="009033C9" w:rsidP="00F8094F">
      <w:pPr>
        <w:ind w:left="720"/>
        <w:jc w:val="center"/>
        <w:rPr>
          <w:b/>
          <w:i/>
        </w:rPr>
      </w:pPr>
    </w:p>
    <w:p w:rsidR="009033C9" w:rsidRPr="00AF3255" w:rsidRDefault="009033C9" w:rsidP="00F8094F">
      <w:pPr>
        <w:ind w:left="720"/>
        <w:jc w:val="center"/>
        <w:rPr>
          <w:b/>
          <w:i/>
        </w:rPr>
      </w:pPr>
    </w:p>
    <w:p w:rsidR="005617AE" w:rsidRPr="00AF3255" w:rsidRDefault="005617AE" w:rsidP="00F8094F">
      <w:pPr>
        <w:ind w:left="720"/>
        <w:jc w:val="center"/>
        <w:rPr>
          <w:b/>
          <w:i/>
        </w:rPr>
      </w:pPr>
    </w:p>
    <w:p w:rsidR="005617AE" w:rsidRPr="00AF3255" w:rsidRDefault="005617AE" w:rsidP="00F8094F">
      <w:pPr>
        <w:ind w:left="720"/>
        <w:jc w:val="center"/>
        <w:rPr>
          <w:b/>
          <w:i/>
        </w:rPr>
      </w:pPr>
    </w:p>
    <w:p w:rsidR="009033C9" w:rsidRPr="00AF3255" w:rsidRDefault="009033C9" w:rsidP="00F8094F">
      <w:pPr>
        <w:ind w:left="720"/>
        <w:jc w:val="center"/>
        <w:rPr>
          <w:b/>
          <w:i/>
        </w:rPr>
      </w:pPr>
    </w:p>
    <w:p w:rsidR="00C156C9" w:rsidRPr="00AF3255" w:rsidRDefault="00F8094F" w:rsidP="00F8094F">
      <w:pPr>
        <w:ind w:left="720"/>
        <w:jc w:val="center"/>
        <w:rPr>
          <w:b/>
          <w:i/>
          <w:sz w:val="32"/>
          <w:szCs w:val="32"/>
        </w:rPr>
      </w:pPr>
      <w:r w:rsidRPr="00AF3255">
        <w:rPr>
          <w:b/>
          <w:i/>
          <w:sz w:val="32"/>
          <w:szCs w:val="32"/>
        </w:rPr>
        <w:t>Диагностическая методика «Черты личности».</w:t>
      </w:r>
    </w:p>
    <w:p w:rsidR="00F8094F" w:rsidRPr="00AF3255" w:rsidRDefault="00F8094F" w:rsidP="00F8094F">
      <w:pPr>
        <w:ind w:left="-180"/>
      </w:pPr>
      <w:r w:rsidRPr="00AF3255">
        <w:t>Цель: определение степени развитости определенных черт личности учащихся.</w:t>
      </w:r>
    </w:p>
    <w:p w:rsidR="00F8094F" w:rsidRPr="00AF3255" w:rsidRDefault="00F8094F" w:rsidP="00F8094F">
      <w:pPr>
        <w:ind w:left="-180"/>
      </w:pPr>
      <w:r w:rsidRPr="00AF3255">
        <w:t xml:space="preserve">Уважаемый коллега! Эта шкала поможет Вам оценить степень развитости определенных черт личности учеников. Мы думаем, что в этом Вам помогут Ваша </w:t>
      </w:r>
      <w:r w:rsidR="009802B0" w:rsidRPr="00AF3255">
        <w:t>наблюдательность, знание детей и объективность.</w:t>
      </w:r>
    </w:p>
    <w:p w:rsidR="000260F5" w:rsidRPr="00AF3255" w:rsidRDefault="000260F5" w:rsidP="00F8094F">
      <w:pPr>
        <w:ind w:left="-180"/>
      </w:pPr>
      <w:r w:rsidRPr="00AF3255">
        <w:t xml:space="preserve"> Перед Вами список черт, степень выраженности которых нужно оценить по следующей уровневой системе:</w:t>
      </w:r>
    </w:p>
    <w:p w:rsidR="000260F5" w:rsidRPr="00AF3255" w:rsidRDefault="000260F5" w:rsidP="000260F5">
      <w:pPr>
        <w:ind w:left="720"/>
      </w:pPr>
      <w:r w:rsidRPr="00AF3255">
        <w:rPr>
          <w:b/>
        </w:rPr>
        <w:t>Высокий уровень -</w:t>
      </w:r>
      <w:r w:rsidRPr="00AF3255">
        <w:t xml:space="preserve"> данная черта проявляется всегда.</w:t>
      </w:r>
    </w:p>
    <w:p w:rsidR="000260F5" w:rsidRPr="00AF3255" w:rsidRDefault="000260F5" w:rsidP="000260F5">
      <w:pPr>
        <w:ind w:left="360"/>
      </w:pPr>
      <w:r w:rsidRPr="00AF3255">
        <w:rPr>
          <w:b/>
        </w:rPr>
        <w:t xml:space="preserve">     Уровень выше среднего – </w:t>
      </w:r>
      <w:r w:rsidRPr="00AF3255">
        <w:t>данная</w:t>
      </w:r>
      <w:r w:rsidRPr="00AF3255">
        <w:rPr>
          <w:b/>
        </w:rPr>
        <w:t xml:space="preserve"> </w:t>
      </w:r>
      <w:r w:rsidRPr="00AF3255">
        <w:t xml:space="preserve">черта </w:t>
      </w:r>
      <w:r w:rsidRPr="00AF3255">
        <w:rPr>
          <w:b/>
        </w:rPr>
        <w:t xml:space="preserve"> </w:t>
      </w:r>
      <w:r w:rsidRPr="00AF3255">
        <w:t xml:space="preserve">проявляются часто, но не  </w:t>
      </w:r>
    </w:p>
    <w:p w:rsidR="000260F5" w:rsidRPr="00AF3255" w:rsidRDefault="000260F5" w:rsidP="000260F5">
      <w:pPr>
        <w:ind w:left="360"/>
      </w:pPr>
      <w:r w:rsidRPr="00AF3255">
        <w:rPr>
          <w:b/>
        </w:rPr>
        <w:t xml:space="preserve">     </w:t>
      </w:r>
      <w:r w:rsidRPr="00AF3255">
        <w:t>всегда.</w:t>
      </w:r>
    </w:p>
    <w:p w:rsidR="000260F5" w:rsidRPr="00AF3255" w:rsidRDefault="000260F5" w:rsidP="000260F5">
      <w:pPr>
        <w:ind w:left="720"/>
      </w:pPr>
      <w:r w:rsidRPr="00AF3255">
        <w:rPr>
          <w:b/>
        </w:rPr>
        <w:t xml:space="preserve">Средний уровень - </w:t>
      </w:r>
      <w:r w:rsidRPr="00AF3255">
        <w:t xml:space="preserve">данная черта в равной степени как проявляется,  так и не проявляется.  </w:t>
      </w:r>
    </w:p>
    <w:p w:rsidR="000260F5" w:rsidRPr="00AF3255" w:rsidRDefault="000260F5" w:rsidP="000260F5">
      <w:pPr>
        <w:ind w:left="720"/>
      </w:pPr>
      <w:r w:rsidRPr="00AF3255">
        <w:rPr>
          <w:b/>
        </w:rPr>
        <w:t>Уровень ниже среднего –</w:t>
      </w:r>
      <w:r w:rsidRPr="00AF3255">
        <w:t xml:space="preserve"> данная черта проявляется, но достаточно редко.</w:t>
      </w:r>
    </w:p>
    <w:p w:rsidR="000260F5" w:rsidRPr="00AF3255" w:rsidRDefault="000260F5" w:rsidP="000260F5">
      <w:pPr>
        <w:ind w:left="720"/>
      </w:pPr>
      <w:r w:rsidRPr="00AF3255">
        <w:rPr>
          <w:b/>
        </w:rPr>
        <w:t xml:space="preserve">Низкий уровень – </w:t>
      </w:r>
      <w:r w:rsidRPr="00AF3255">
        <w:t xml:space="preserve">данная черта не проявляется совсем.  </w:t>
      </w:r>
    </w:p>
    <w:p w:rsidR="005617AE" w:rsidRPr="00AF3255" w:rsidRDefault="005617AE" w:rsidP="000260F5">
      <w:pPr>
        <w:ind w:left="720"/>
      </w:pPr>
    </w:p>
    <w:p w:rsidR="005617AE" w:rsidRPr="00AF3255" w:rsidRDefault="005617AE" w:rsidP="000260F5">
      <w:pPr>
        <w:ind w:left="720"/>
      </w:pPr>
    </w:p>
    <w:p w:rsidR="005617AE" w:rsidRPr="00AF3255" w:rsidRDefault="005617AE" w:rsidP="000260F5">
      <w:pPr>
        <w:ind w:left="720"/>
      </w:pPr>
    </w:p>
    <w:p w:rsidR="009033C9" w:rsidRPr="00AF3255" w:rsidRDefault="009033C9" w:rsidP="000260F5">
      <w:pPr>
        <w:ind w:left="720"/>
      </w:pPr>
    </w:p>
    <w:tbl>
      <w:tblPr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900"/>
        <w:gridCol w:w="900"/>
        <w:gridCol w:w="1080"/>
        <w:gridCol w:w="900"/>
        <w:gridCol w:w="747"/>
      </w:tblGrid>
      <w:tr w:rsidR="00AF3255" w:rsidRPr="00AF3255" w:rsidTr="005617AE">
        <w:tc>
          <w:tcPr>
            <w:tcW w:w="5328" w:type="dxa"/>
          </w:tcPr>
          <w:p w:rsidR="009033C9" w:rsidRPr="00AF3255" w:rsidRDefault="009033C9" w:rsidP="00FE2FEF">
            <w:pPr>
              <w:jc w:val="center"/>
            </w:pPr>
            <w:r w:rsidRPr="00AF3255">
              <w:t>Показатели</w:t>
            </w:r>
          </w:p>
        </w:tc>
        <w:tc>
          <w:tcPr>
            <w:tcW w:w="900" w:type="dxa"/>
          </w:tcPr>
          <w:p w:rsidR="009033C9" w:rsidRPr="00AF3255" w:rsidRDefault="009033C9" w:rsidP="00FE2FEF">
            <w:pPr>
              <w:jc w:val="center"/>
            </w:pPr>
            <w:r w:rsidRPr="00AF3255">
              <w:t>В</w:t>
            </w:r>
          </w:p>
        </w:tc>
        <w:tc>
          <w:tcPr>
            <w:tcW w:w="900" w:type="dxa"/>
          </w:tcPr>
          <w:p w:rsidR="009033C9" w:rsidRPr="00AF3255" w:rsidRDefault="009033C9" w:rsidP="00FE2FEF">
            <w:pPr>
              <w:jc w:val="center"/>
            </w:pPr>
            <w:r w:rsidRPr="00AF3255">
              <w:t>В.с.</w:t>
            </w:r>
          </w:p>
        </w:tc>
        <w:tc>
          <w:tcPr>
            <w:tcW w:w="1080" w:type="dxa"/>
          </w:tcPr>
          <w:p w:rsidR="009033C9" w:rsidRPr="00AF3255" w:rsidRDefault="009033C9" w:rsidP="00FE2FEF">
            <w:pPr>
              <w:jc w:val="center"/>
            </w:pPr>
            <w:r w:rsidRPr="00AF3255">
              <w:t>С</w:t>
            </w:r>
          </w:p>
        </w:tc>
        <w:tc>
          <w:tcPr>
            <w:tcW w:w="900" w:type="dxa"/>
          </w:tcPr>
          <w:p w:rsidR="009033C9" w:rsidRPr="00AF3255" w:rsidRDefault="009033C9" w:rsidP="00FE2FEF">
            <w:pPr>
              <w:jc w:val="center"/>
            </w:pPr>
            <w:r w:rsidRPr="00AF3255">
              <w:t>Н.с.</w:t>
            </w:r>
          </w:p>
        </w:tc>
        <w:tc>
          <w:tcPr>
            <w:tcW w:w="747" w:type="dxa"/>
          </w:tcPr>
          <w:p w:rsidR="009033C9" w:rsidRPr="00AF3255" w:rsidRDefault="009033C9" w:rsidP="00FE2FEF">
            <w:pPr>
              <w:jc w:val="center"/>
            </w:pPr>
            <w:r w:rsidRPr="00AF3255">
              <w:t>Н</w:t>
            </w:r>
          </w:p>
        </w:tc>
      </w:tr>
      <w:tr w:rsidR="00AF3255" w:rsidRPr="00AF3255" w:rsidTr="005617AE">
        <w:tc>
          <w:tcPr>
            <w:tcW w:w="5328" w:type="dxa"/>
          </w:tcPr>
          <w:p w:rsidR="009033C9" w:rsidRPr="00AF3255" w:rsidRDefault="009033C9" w:rsidP="009033C9">
            <w:r w:rsidRPr="00AF3255">
              <w:t>1. Памят</w:t>
            </w:r>
            <w:proofErr w:type="gramStart"/>
            <w:r w:rsidRPr="00AF3255">
              <w:t>ь</w:t>
            </w:r>
            <w:r w:rsidR="00062D78" w:rsidRPr="00AF3255">
              <w:t>-</w:t>
            </w:r>
            <w:proofErr w:type="gramEnd"/>
            <w:r w:rsidR="00062D78" w:rsidRPr="00AF3255">
              <w:t xml:space="preserve"> способность ребенка быстро запоминать и  удерживать долгое время в памяти различную информацию.</w:t>
            </w:r>
          </w:p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108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747" w:type="dxa"/>
          </w:tcPr>
          <w:p w:rsidR="009033C9" w:rsidRPr="00AF3255" w:rsidRDefault="009033C9" w:rsidP="009033C9"/>
        </w:tc>
      </w:tr>
      <w:tr w:rsidR="00AF3255" w:rsidRPr="00AF3255" w:rsidTr="005617AE">
        <w:tc>
          <w:tcPr>
            <w:tcW w:w="5328" w:type="dxa"/>
          </w:tcPr>
          <w:p w:rsidR="009033C9" w:rsidRPr="00AF3255" w:rsidRDefault="009033C9" w:rsidP="009033C9">
            <w:r w:rsidRPr="00AF3255">
              <w:t>2. Внимани</w:t>
            </w:r>
            <w:proofErr w:type="gramStart"/>
            <w:r w:rsidRPr="00AF3255">
              <w:t>е</w:t>
            </w:r>
            <w:r w:rsidR="00062D78" w:rsidRPr="00AF3255">
              <w:t>-</w:t>
            </w:r>
            <w:proofErr w:type="gramEnd"/>
            <w:r w:rsidR="00062D78" w:rsidRPr="00AF3255">
              <w:t xml:space="preserve"> </w:t>
            </w:r>
            <w:r w:rsidR="00281C09" w:rsidRPr="00AF3255">
              <w:t xml:space="preserve">способность ребенка быстро </w:t>
            </w:r>
            <w:r w:rsidR="007A4D8E" w:rsidRPr="00AF3255">
              <w:t>концентрироваться, настраиваться на деятельность и долгое время ею заниматься не отвлекаясь.</w:t>
            </w:r>
            <w:r w:rsidR="00281C09" w:rsidRPr="00AF3255">
              <w:t xml:space="preserve"> </w:t>
            </w:r>
          </w:p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108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747" w:type="dxa"/>
          </w:tcPr>
          <w:p w:rsidR="009033C9" w:rsidRPr="00AF3255" w:rsidRDefault="009033C9" w:rsidP="009033C9"/>
        </w:tc>
      </w:tr>
      <w:tr w:rsidR="00AF3255" w:rsidRPr="00AF3255" w:rsidTr="005617AE">
        <w:tc>
          <w:tcPr>
            <w:tcW w:w="5328" w:type="dxa"/>
          </w:tcPr>
          <w:p w:rsidR="009033C9" w:rsidRPr="00AF3255" w:rsidRDefault="009033C9" w:rsidP="009033C9">
            <w:r w:rsidRPr="00AF3255">
              <w:t>3. Способность к анализу и синтезу</w:t>
            </w:r>
            <w:r w:rsidR="00192F0A" w:rsidRPr="00AF3255">
              <w:t xml:space="preserve"> </w:t>
            </w:r>
            <w:r w:rsidR="009833F0" w:rsidRPr="00AF3255">
              <w:t xml:space="preserve">- способность ребенка быстро «раскладывать» предложенную информацию </w:t>
            </w:r>
            <w:r w:rsidR="00192F0A" w:rsidRPr="00AF3255">
              <w:t xml:space="preserve">на составляющие части или, наоборот, из нескольких частей собирать целое (делать вывод). </w:t>
            </w:r>
          </w:p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108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747" w:type="dxa"/>
          </w:tcPr>
          <w:p w:rsidR="009033C9" w:rsidRPr="00AF3255" w:rsidRDefault="009033C9" w:rsidP="009033C9"/>
        </w:tc>
      </w:tr>
      <w:tr w:rsidR="00AF3255" w:rsidRPr="00AF3255" w:rsidTr="005617AE">
        <w:tc>
          <w:tcPr>
            <w:tcW w:w="5328" w:type="dxa"/>
          </w:tcPr>
          <w:p w:rsidR="009033C9" w:rsidRPr="00AF3255" w:rsidRDefault="009033C9" w:rsidP="009033C9">
            <w:r w:rsidRPr="00AF3255">
              <w:t>4. Продуктивность мышления</w:t>
            </w:r>
            <w:r w:rsidR="00BD4A3D" w:rsidRPr="00AF3255">
              <w:t xml:space="preserve"> </w:t>
            </w:r>
            <w:r w:rsidR="00192F0A" w:rsidRPr="00AF3255">
              <w:t>- способность ребенка находить большое количество решений на любую поставленную перед ним проблему.</w:t>
            </w:r>
          </w:p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108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747" w:type="dxa"/>
          </w:tcPr>
          <w:p w:rsidR="009033C9" w:rsidRPr="00AF3255" w:rsidRDefault="009033C9" w:rsidP="009033C9"/>
        </w:tc>
      </w:tr>
      <w:tr w:rsidR="00AF3255" w:rsidRPr="00AF3255" w:rsidTr="005617AE">
        <w:tc>
          <w:tcPr>
            <w:tcW w:w="5328" w:type="dxa"/>
          </w:tcPr>
          <w:p w:rsidR="009033C9" w:rsidRPr="00AF3255" w:rsidRDefault="009033C9" w:rsidP="009033C9">
            <w:r w:rsidRPr="00AF3255">
              <w:t xml:space="preserve">5. </w:t>
            </w:r>
            <w:proofErr w:type="spellStart"/>
            <w:r w:rsidRPr="00AF3255">
              <w:t>Перфекционизм</w:t>
            </w:r>
            <w:proofErr w:type="spellEnd"/>
            <w:r w:rsidRPr="00AF3255">
              <w:t xml:space="preserve"> (старательность)</w:t>
            </w:r>
            <w:r w:rsidR="00BD4A3D" w:rsidRPr="00AF3255">
              <w:t xml:space="preserve"> – стремление ребенка доводить результаты своей деятельности до соответствия самым высоким стандартам.</w:t>
            </w:r>
          </w:p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108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747" w:type="dxa"/>
          </w:tcPr>
          <w:p w:rsidR="009033C9" w:rsidRPr="00AF3255" w:rsidRDefault="009033C9" w:rsidP="009033C9"/>
        </w:tc>
      </w:tr>
      <w:tr w:rsidR="00AF3255" w:rsidRPr="00AF3255" w:rsidTr="005617AE">
        <w:tc>
          <w:tcPr>
            <w:tcW w:w="5328" w:type="dxa"/>
          </w:tcPr>
          <w:p w:rsidR="009033C9" w:rsidRPr="00AF3255" w:rsidRDefault="009033C9" w:rsidP="009033C9">
            <w:r w:rsidRPr="00AF3255">
              <w:t>6. Гибкость мышления</w:t>
            </w:r>
            <w:r w:rsidR="003571F7" w:rsidRPr="00AF3255">
              <w:t xml:space="preserve"> – способность ребенка быстро изменять свое поведение, вносить коррективы в свою деятельность, в зависимости от изменившихся обстоятельств, объединять в своей деятельности знания и умения из различных областей жизни. </w:t>
            </w:r>
          </w:p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1080" w:type="dxa"/>
          </w:tcPr>
          <w:p w:rsidR="009033C9" w:rsidRPr="00AF3255" w:rsidRDefault="009033C9" w:rsidP="009033C9"/>
        </w:tc>
        <w:tc>
          <w:tcPr>
            <w:tcW w:w="900" w:type="dxa"/>
          </w:tcPr>
          <w:p w:rsidR="009033C9" w:rsidRPr="00AF3255" w:rsidRDefault="009033C9" w:rsidP="009033C9"/>
        </w:tc>
        <w:tc>
          <w:tcPr>
            <w:tcW w:w="747" w:type="dxa"/>
          </w:tcPr>
          <w:p w:rsidR="009033C9" w:rsidRPr="00AF3255" w:rsidRDefault="009033C9" w:rsidP="009033C9"/>
        </w:tc>
      </w:tr>
      <w:tr w:rsidR="00AF3255" w:rsidRPr="00AF3255" w:rsidTr="005617AE">
        <w:tc>
          <w:tcPr>
            <w:tcW w:w="5328" w:type="dxa"/>
          </w:tcPr>
          <w:p w:rsidR="003571F7" w:rsidRPr="00AF3255" w:rsidRDefault="003571F7" w:rsidP="009033C9">
            <w:r w:rsidRPr="00AF3255">
              <w:t>7. Оригинальность мышления</w:t>
            </w:r>
            <w:r w:rsidR="008B1757" w:rsidRPr="00AF3255">
              <w:t xml:space="preserve"> –</w:t>
            </w:r>
            <w:r w:rsidRPr="00AF3255">
              <w:t xml:space="preserve"> </w:t>
            </w:r>
            <w:r w:rsidR="008B1757" w:rsidRPr="00AF3255">
              <w:t xml:space="preserve">способность ребенка выдвигать новые, нестандартные идеи, видеть </w:t>
            </w:r>
            <w:proofErr w:type="gramStart"/>
            <w:r w:rsidR="008B1757" w:rsidRPr="00AF3255">
              <w:t>необычное</w:t>
            </w:r>
            <w:proofErr w:type="gramEnd"/>
            <w:r w:rsidR="008B1757" w:rsidRPr="00AF3255">
              <w:t xml:space="preserve"> в обычном.</w:t>
            </w:r>
          </w:p>
        </w:tc>
        <w:tc>
          <w:tcPr>
            <w:tcW w:w="900" w:type="dxa"/>
          </w:tcPr>
          <w:p w:rsidR="003571F7" w:rsidRPr="00AF3255" w:rsidRDefault="003571F7" w:rsidP="009033C9"/>
        </w:tc>
        <w:tc>
          <w:tcPr>
            <w:tcW w:w="900" w:type="dxa"/>
          </w:tcPr>
          <w:p w:rsidR="003571F7" w:rsidRPr="00AF3255" w:rsidRDefault="003571F7" w:rsidP="009033C9"/>
        </w:tc>
        <w:tc>
          <w:tcPr>
            <w:tcW w:w="1080" w:type="dxa"/>
          </w:tcPr>
          <w:p w:rsidR="003571F7" w:rsidRPr="00AF3255" w:rsidRDefault="003571F7" w:rsidP="009033C9"/>
        </w:tc>
        <w:tc>
          <w:tcPr>
            <w:tcW w:w="900" w:type="dxa"/>
          </w:tcPr>
          <w:p w:rsidR="003571F7" w:rsidRPr="00AF3255" w:rsidRDefault="003571F7" w:rsidP="009033C9"/>
        </w:tc>
        <w:tc>
          <w:tcPr>
            <w:tcW w:w="747" w:type="dxa"/>
          </w:tcPr>
          <w:p w:rsidR="003571F7" w:rsidRPr="00AF3255" w:rsidRDefault="003571F7" w:rsidP="009033C9"/>
        </w:tc>
      </w:tr>
    </w:tbl>
    <w:p w:rsidR="000260F5" w:rsidRPr="00AF3255" w:rsidRDefault="000260F5" w:rsidP="00F8094F">
      <w:pPr>
        <w:ind w:left="-180"/>
      </w:pPr>
    </w:p>
    <w:p w:rsidR="005617AE" w:rsidRPr="00AF3255" w:rsidRDefault="005617AE" w:rsidP="00F8094F">
      <w:pPr>
        <w:ind w:left="-180"/>
      </w:pPr>
    </w:p>
    <w:p w:rsidR="005617AE" w:rsidRPr="00AF3255" w:rsidRDefault="005617AE" w:rsidP="00F8094F">
      <w:pPr>
        <w:ind w:left="-180"/>
      </w:pPr>
    </w:p>
    <w:p w:rsidR="005617AE" w:rsidRPr="00AF3255" w:rsidRDefault="005617AE" w:rsidP="00F8094F">
      <w:pPr>
        <w:ind w:left="-180"/>
      </w:pPr>
    </w:p>
    <w:p w:rsidR="005617AE" w:rsidRPr="00AF3255" w:rsidRDefault="005617AE" w:rsidP="00F8094F">
      <w:pPr>
        <w:ind w:left="-180"/>
      </w:pPr>
    </w:p>
    <w:p w:rsidR="005617AE" w:rsidRPr="00AF3255" w:rsidRDefault="005617AE" w:rsidP="00F8094F">
      <w:pPr>
        <w:ind w:left="-180"/>
      </w:pPr>
    </w:p>
    <w:p w:rsidR="005617AE" w:rsidRPr="00AF3255" w:rsidRDefault="005617AE" w:rsidP="00F8094F">
      <w:pPr>
        <w:ind w:left="-180"/>
      </w:pPr>
    </w:p>
    <w:p w:rsidR="005617AE" w:rsidRPr="00AF3255" w:rsidRDefault="005617AE" w:rsidP="00F8094F">
      <w:pPr>
        <w:ind w:left="-180"/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872"/>
        <w:gridCol w:w="884"/>
        <w:gridCol w:w="1042"/>
        <w:gridCol w:w="885"/>
        <w:gridCol w:w="728"/>
      </w:tblGrid>
      <w:tr w:rsidR="00AF3255" w:rsidRPr="00AF3255" w:rsidTr="005617AE">
        <w:tc>
          <w:tcPr>
            <w:tcW w:w="5160" w:type="dxa"/>
          </w:tcPr>
          <w:p w:rsidR="009033C9" w:rsidRPr="00AF3255" w:rsidRDefault="009033C9" w:rsidP="00FE2FEF">
            <w:pPr>
              <w:jc w:val="center"/>
            </w:pPr>
            <w:r w:rsidRPr="00AF3255">
              <w:t>Показатели</w:t>
            </w:r>
          </w:p>
        </w:tc>
        <w:tc>
          <w:tcPr>
            <w:tcW w:w="872" w:type="dxa"/>
          </w:tcPr>
          <w:p w:rsidR="009033C9" w:rsidRPr="00AF3255" w:rsidRDefault="009033C9" w:rsidP="00FE2FEF">
            <w:pPr>
              <w:jc w:val="center"/>
            </w:pPr>
            <w:r w:rsidRPr="00AF3255">
              <w:t>В</w:t>
            </w:r>
          </w:p>
        </w:tc>
        <w:tc>
          <w:tcPr>
            <w:tcW w:w="884" w:type="dxa"/>
          </w:tcPr>
          <w:p w:rsidR="009033C9" w:rsidRPr="00AF3255" w:rsidRDefault="009033C9" w:rsidP="00FE2FEF">
            <w:pPr>
              <w:jc w:val="center"/>
            </w:pPr>
            <w:r w:rsidRPr="00AF3255">
              <w:t>В.с.</w:t>
            </w:r>
          </w:p>
        </w:tc>
        <w:tc>
          <w:tcPr>
            <w:tcW w:w="1042" w:type="dxa"/>
          </w:tcPr>
          <w:p w:rsidR="009033C9" w:rsidRPr="00AF3255" w:rsidRDefault="009033C9" w:rsidP="00FE2FEF">
            <w:pPr>
              <w:jc w:val="center"/>
            </w:pPr>
            <w:r w:rsidRPr="00AF3255">
              <w:t>С</w:t>
            </w:r>
          </w:p>
        </w:tc>
        <w:tc>
          <w:tcPr>
            <w:tcW w:w="885" w:type="dxa"/>
          </w:tcPr>
          <w:p w:rsidR="009033C9" w:rsidRPr="00AF3255" w:rsidRDefault="009033C9" w:rsidP="00FE2FEF">
            <w:pPr>
              <w:jc w:val="center"/>
            </w:pPr>
            <w:r w:rsidRPr="00AF3255">
              <w:t>Н.с.</w:t>
            </w:r>
          </w:p>
        </w:tc>
        <w:tc>
          <w:tcPr>
            <w:tcW w:w="728" w:type="dxa"/>
          </w:tcPr>
          <w:p w:rsidR="009033C9" w:rsidRPr="00AF3255" w:rsidRDefault="009033C9" w:rsidP="00FE2FEF">
            <w:pPr>
              <w:jc w:val="center"/>
            </w:pPr>
            <w:r w:rsidRPr="00AF3255">
              <w:t>Н</w:t>
            </w:r>
          </w:p>
        </w:tc>
      </w:tr>
      <w:tr w:rsidR="00AF3255" w:rsidRPr="00AF3255" w:rsidTr="005617AE">
        <w:tc>
          <w:tcPr>
            <w:tcW w:w="5160" w:type="dxa"/>
          </w:tcPr>
          <w:p w:rsidR="009033C9" w:rsidRPr="00AF3255" w:rsidRDefault="009033C9" w:rsidP="009033C9">
            <w:r w:rsidRPr="00AF3255">
              <w:t>1. Самооценка</w:t>
            </w:r>
            <w:r w:rsidR="00B40C88" w:rsidRPr="00AF3255">
              <w:t xml:space="preserve"> – реальная оценка своих личностных качеств и способностей.</w:t>
            </w:r>
          </w:p>
        </w:tc>
        <w:tc>
          <w:tcPr>
            <w:tcW w:w="872" w:type="dxa"/>
          </w:tcPr>
          <w:p w:rsidR="009033C9" w:rsidRPr="00AF3255" w:rsidRDefault="009033C9" w:rsidP="009033C9"/>
        </w:tc>
        <w:tc>
          <w:tcPr>
            <w:tcW w:w="884" w:type="dxa"/>
          </w:tcPr>
          <w:p w:rsidR="009033C9" w:rsidRPr="00AF3255" w:rsidRDefault="009033C9" w:rsidP="009033C9"/>
        </w:tc>
        <w:tc>
          <w:tcPr>
            <w:tcW w:w="1042" w:type="dxa"/>
          </w:tcPr>
          <w:p w:rsidR="009033C9" w:rsidRPr="00AF3255" w:rsidRDefault="009033C9" w:rsidP="009033C9"/>
        </w:tc>
        <w:tc>
          <w:tcPr>
            <w:tcW w:w="885" w:type="dxa"/>
          </w:tcPr>
          <w:p w:rsidR="009033C9" w:rsidRPr="00AF3255" w:rsidRDefault="009033C9" w:rsidP="009033C9"/>
        </w:tc>
        <w:tc>
          <w:tcPr>
            <w:tcW w:w="728" w:type="dxa"/>
          </w:tcPr>
          <w:p w:rsidR="009033C9" w:rsidRPr="00AF3255" w:rsidRDefault="009033C9" w:rsidP="009033C9"/>
        </w:tc>
      </w:tr>
      <w:tr w:rsidR="00AF3255" w:rsidRPr="00AF3255" w:rsidTr="005617AE">
        <w:tc>
          <w:tcPr>
            <w:tcW w:w="5160" w:type="dxa"/>
          </w:tcPr>
          <w:p w:rsidR="009033C9" w:rsidRPr="00AF3255" w:rsidRDefault="009033C9" w:rsidP="009033C9">
            <w:r w:rsidRPr="00AF3255">
              <w:t>2. Эгоцентриз</w:t>
            </w:r>
            <w:proofErr w:type="gramStart"/>
            <w:r w:rsidRPr="00AF3255">
              <w:t>м</w:t>
            </w:r>
            <w:r w:rsidR="00B40C88" w:rsidRPr="00AF3255">
              <w:t>-</w:t>
            </w:r>
            <w:proofErr w:type="gramEnd"/>
            <w:r w:rsidR="00B40C88" w:rsidRPr="00AF3255">
              <w:t xml:space="preserve"> направленность на себя.</w:t>
            </w:r>
          </w:p>
        </w:tc>
        <w:tc>
          <w:tcPr>
            <w:tcW w:w="872" w:type="dxa"/>
          </w:tcPr>
          <w:p w:rsidR="009033C9" w:rsidRPr="00AF3255" w:rsidRDefault="009033C9" w:rsidP="009033C9"/>
        </w:tc>
        <w:tc>
          <w:tcPr>
            <w:tcW w:w="884" w:type="dxa"/>
          </w:tcPr>
          <w:p w:rsidR="009033C9" w:rsidRPr="00AF3255" w:rsidRDefault="009033C9" w:rsidP="009033C9"/>
        </w:tc>
        <w:tc>
          <w:tcPr>
            <w:tcW w:w="1042" w:type="dxa"/>
          </w:tcPr>
          <w:p w:rsidR="009033C9" w:rsidRPr="00AF3255" w:rsidRDefault="009033C9" w:rsidP="009033C9"/>
        </w:tc>
        <w:tc>
          <w:tcPr>
            <w:tcW w:w="885" w:type="dxa"/>
          </w:tcPr>
          <w:p w:rsidR="009033C9" w:rsidRPr="00AF3255" w:rsidRDefault="009033C9" w:rsidP="009033C9"/>
        </w:tc>
        <w:tc>
          <w:tcPr>
            <w:tcW w:w="728" w:type="dxa"/>
          </w:tcPr>
          <w:p w:rsidR="009033C9" w:rsidRPr="00AF3255" w:rsidRDefault="009033C9" w:rsidP="009033C9"/>
        </w:tc>
      </w:tr>
      <w:tr w:rsidR="00AF3255" w:rsidRPr="00AF3255" w:rsidTr="005617AE">
        <w:tc>
          <w:tcPr>
            <w:tcW w:w="5160" w:type="dxa"/>
          </w:tcPr>
          <w:p w:rsidR="009033C9" w:rsidRPr="00AF3255" w:rsidRDefault="009033C9" w:rsidP="009033C9">
            <w:r w:rsidRPr="00AF3255">
              <w:t>3.</w:t>
            </w:r>
            <w:r w:rsidR="00B40C88" w:rsidRPr="00AF3255">
              <w:t xml:space="preserve"> </w:t>
            </w:r>
            <w:proofErr w:type="spellStart"/>
            <w:r w:rsidR="00B40C88" w:rsidRPr="00AF3255">
              <w:t>Демонстративность</w:t>
            </w:r>
            <w:proofErr w:type="spellEnd"/>
            <w:r w:rsidR="00802DB1" w:rsidRPr="00AF3255">
              <w:t xml:space="preserve"> </w:t>
            </w:r>
            <w:r w:rsidR="00B40C88" w:rsidRPr="00AF3255">
              <w:t>- желание всегда быть в центре внимания.</w:t>
            </w:r>
          </w:p>
        </w:tc>
        <w:tc>
          <w:tcPr>
            <w:tcW w:w="872" w:type="dxa"/>
          </w:tcPr>
          <w:p w:rsidR="009033C9" w:rsidRPr="00AF3255" w:rsidRDefault="009033C9" w:rsidP="009033C9"/>
        </w:tc>
        <w:tc>
          <w:tcPr>
            <w:tcW w:w="884" w:type="dxa"/>
          </w:tcPr>
          <w:p w:rsidR="009033C9" w:rsidRPr="00AF3255" w:rsidRDefault="009033C9" w:rsidP="009033C9"/>
        </w:tc>
        <w:tc>
          <w:tcPr>
            <w:tcW w:w="1042" w:type="dxa"/>
          </w:tcPr>
          <w:p w:rsidR="009033C9" w:rsidRPr="00AF3255" w:rsidRDefault="009033C9" w:rsidP="009033C9"/>
        </w:tc>
        <w:tc>
          <w:tcPr>
            <w:tcW w:w="885" w:type="dxa"/>
          </w:tcPr>
          <w:p w:rsidR="009033C9" w:rsidRPr="00AF3255" w:rsidRDefault="009033C9" w:rsidP="009033C9"/>
        </w:tc>
        <w:tc>
          <w:tcPr>
            <w:tcW w:w="728" w:type="dxa"/>
          </w:tcPr>
          <w:p w:rsidR="009033C9" w:rsidRPr="00AF3255" w:rsidRDefault="009033C9" w:rsidP="009033C9"/>
        </w:tc>
      </w:tr>
      <w:tr w:rsidR="00AF3255" w:rsidRPr="00AF3255" w:rsidTr="005617AE">
        <w:tc>
          <w:tcPr>
            <w:tcW w:w="5160" w:type="dxa"/>
          </w:tcPr>
          <w:p w:rsidR="009033C9" w:rsidRPr="00AF3255" w:rsidRDefault="009033C9" w:rsidP="009033C9">
            <w:r w:rsidRPr="00AF3255">
              <w:t xml:space="preserve">4. </w:t>
            </w:r>
            <w:r w:rsidR="00B40C88" w:rsidRPr="00AF3255">
              <w:t>Эмоциональност</w:t>
            </w:r>
            <w:proofErr w:type="gramStart"/>
            <w:r w:rsidR="00B40C88" w:rsidRPr="00AF3255">
              <w:t>ь-</w:t>
            </w:r>
            <w:proofErr w:type="gramEnd"/>
            <w:r w:rsidR="00B40C88" w:rsidRPr="00AF3255">
              <w:t xml:space="preserve"> восприимчивость, чувствительность к явлениям окружающего мира</w:t>
            </w:r>
          </w:p>
        </w:tc>
        <w:tc>
          <w:tcPr>
            <w:tcW w:w="872" w:type="dxa"/>
          </w:tcPr>
          <w:p w:rsidR="009033C9" w:rsidRPr="00AF3255" w:rsidRDefault="009033C9" w:rsidP="009033C9"/>
        </w:tc>
        <w:tc>
          <w:tcPr>
            <w:tcW w:w="884" w:type="dxa"/>
          </w:tcPr>
          <w:p w:rsidR="009033C9" w:rsidRPr="00AF3255" w:rsidRDefault="009033C9" w:rsidP="009033C9"/>
        </w:tc>
        <w:tc>
          <w:tcPr>
            <w:tcW w:w="1042" w:type="dxa"/>
          </w:tcPr>
          <w:p w:rsidR="009033C9" w:rsidRPr="00AF3255" w:rsidRDefault="009033C9" w:rsidP="009033C9"/>
        </w:tc>
        <w:tc>
          <w:tcPr>
            <w:tcW w:w="885" w:type="dxa"/>
          </w:tcPr>
          <w:p w:rsidR="009033C9" w:rsidRPr="00AF3255" w:rsidRDefault="009033C9" w:rsidP="009033C9"/>
        </w:tc>
        <w:tc>
          <w:tcPr>
            <w:tcW w:w="728" w:type="dxa"/>
          </w:tcPr>
          <w:p w:rsidR="009033C9" w:rsidRPr="00AF3255" w:rsidRDefault="009033C9" w:rsidP="009033C9"/>
        </w:tc>
      </w:tr>
      <w:tr w:rsidR="00AF3255" w:rsidRPr="00AF3255" w:rsidTr="005617AE">
        <w:tc>
          <w:tcPr>
            <w:tcW w:w="5160" w:type="dxa"/>
          </w:tcPr>
          <w:p w:rsidR="009033C9" w:rsidRPr="00AF3255" w:rsidRDefault="009033C9" w:rsidP="009033C9">
            <w:r w:rsidRPr="00AF3255">
              <w:t xml:space="preserve">5. </w:t>
            </w:r>
            <w:r w:rsidR="00B40C88" w:rsidRPr="00AF3255">
              <w:t>Произвольное поведение</w:t>
            </w:r>
            <w:r w:rsidR="00802DB1" w:rsidRPr="00AF3255">
              <w:t xml:space="preserve"> </w:t>
            </w:r>
            <w:r w:rsidR="00062D78" w:rsidRPr="00AF3255">
              <w:t>- умение подчинять свои желания требованиям и необходимости.</w:t>
            </w:r>
          </w:p>
        </w:tc>
        <w:tc>
          <w:tcPr>
            <w:tcW w:w="872" w:type="dxa"/>
          </w:tcPr>
          <w:p w:rsidR="009033C9" w:rsidRPr="00AF3255" w:rsidRDefault="009033C9" w:rsidP="009033C9"/>
        </w:tc>
        <w:tc>
          <w:tcPr>
            <w:tcW w:w="884" w:type="dxa"/>
          </w:tcPr>
          <w:p w:rsidR="009033C9" w:rsidRPr="00AF3255" w:rsidRDefault="009033C9" w:rsidP="009033C9"/>
        </w:tc>
        <w:tc>
          <w:tcPr>
            <w:tcW w:w="1042" w:type="dxa"/>
          </w:tcPr>
          <w:p w:rsidR="009033C9" w:rsidRPr="00AF3255" w:rsidRDefault="009033C9" w:rsidP="009033C9"/>
        </w:tc>
        <w:tc>
          <w:tcPr>
            <w:tcW w:w="885" w:type="dxa"/>
          </w:tcPr>
          <w:p w:rsidR="009033C9" w:rsidRPr="00AF3255" w:rsidRDefault="009033C9" w:rsidP="009033C9"/>
        </w:tc>
        <w:tc>
          <w:tcPr>
            <w:tcW w:w="728" w:type="dxa"/>
          </w:tcPr>
          <w:p w:rsidR="009033C9" w:rsidRPr="00AF3255" w:rsidRDefault="009033C9" w:rsidP="009033C9"/>
        </w:tc>
      </w:tr>
      <w:tr w:rsidR="00AF3255" w:rsidRPr="00AF3255" w:rsidTr="005617AE">
        <w:tc>
          <w:tcPr>
            <w:tcW w:w="5160" w:type="dxa"/>
          </w:tcPr>
          <w:p w:rsidR="009033C9" w:rsidRPr="00AF3255" w:rsidRDefault="00B40C88" w:rsidP="009033C9">
            <w:r w:rsidRPr="00AF3255">
              <w:t>6. Способность к оценке</w:t>
            </w:r>
            <w:r w:rsidR="00802DB1" w:rsidRPr="00AF3255">
              <w:t xml:space="preserve"> </w:t>
            </w:r>
            <w:r w:rsidR="00062D78" w:rsidRPr="00AF3255">
              <w:t>- критичность мышления.</w:t>
            </w:r>
          </w:p>
        </w:tc>
        <w:tc>
          <w:tcPr>
            <w:tcW w:w="872" w:type="dxa"/>
          </w:tcPr>
          <w:p w:rsidR="009033C9" w:rsidRPr="00AF3255" w:rsidRDefault="009033C9" w:rsidP="009033C9"/>
        </w:tc>
        <w:tc>
          <w:tcPr>
            <w:tcW w:w="884" w:type="dxa"/>
          </w:tcPr>
          <w:p w:rsidR="009033C9" w:rsidRPr="00AF3255" w:rsidRDefault="009033C9" w:rsidP="009033C9"/>
        </w:tc>
        <w:tc>
          <w:tcPr>
            <w:tcW w:w="1042" w:type="dxa"/>
          </w:tcPr>
          <w:p w:rsidR="009033C9" w:rsidRPr="00AF3255" w:rsidRDefault="009033C9" w:rsidP="009033C9"/>
        </w:tc>
        <w:tc>
          <w:tcPr>
            <w:tcW w:w="885" w:type="dxa"/>
          </w:tcPr>
          <w:p w:rsidR="009033C9" w:rsidRPr="00AF3255" w:rsidRDefault="009033C9" w:rsidP="009033C9"/>
        </w:tc>
        <w:tc>
          <w:tcPr>
            <w:tcW w:w="728" w:type="dxa"/>
          </w:tcPr>
          <w:p w:rsidR="009033C9" w:rsidRPr="00AF3255" w:rsidRDefault="009033C9" w:rsidP="009033C9"/>
        </w:tc>
      </w:tr>
    </w:tbl>
    <w:p w:rsidR="009033C9" w:rsidRPr="00AF3255" w:rsidRDefault="009033C9" w:rsidP="00F8094F">
      <w:pPr>
        <w:ind w:left="-180"/>
      </w:pPr>
    </w:p>
    <w:sectPr w:rsidR="009033C9" w:rsidRPr="00AF3255" w:rsidSect="005617AE">
      <w:pgSz w:w="11906" w:h="16838"/>
      <w:pgMar w:top="1134" w:right="850" w:bottom="1134" w:left="1701" w:header="708" w:footer="708" w:gutter="0"/>
      <w:pgBorders w:offsetFrom="page">
        <w:top w:val="palmsColor" w:sz="17" w:space="24" w:color="auto"/>
        <w:left w:val="palmsColor" w:sz="17" w:space="24" w:color="auto"/>
        <w:bottom w:val="palmsColor" w:sz="17" w:space="24" w:color="auto"/>
        <w:right w:val="palmsColor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4EA8"/>
    <w:multiLevelType w:val="hybridMultilevel"/>
    <w:tmpl w:val="A43C04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5F08D7"/>
    <w:multiLevelType w:val="hybridMultilevel"/>
    <w:tmpl w:val="7AB6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D66C8C"/>
    <w:multiLevelType w:val="hybridMultilevel"/>
    <w:tmpl w:val="83666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494"/>
    <w:rsid w:val="0001085E"/>
    <w:rsid w:val="00024836"/>
    <w:rsid w:val="000260F5"/>
    <w:rsid w:val="00047456"/>
    <w:rsid w:val="00060867"/>
    <w:rsid w:val="00062D78"/>
    <w:rsid w:val="000C0B6B"/>
    <w:rsid w:val="00154CEA"/>
    <w:rsid w:val="00192F0A"/>
    <w:rsid w:val="001C3E43"/>
    <w:rsid w:val="00281C09"/>
    <w:rsid w:val="003571F7"/>
    <w:rsid w:val="003B404A"/>
    <w:rsid w:val="003D01F3"/>
    <w:rsid w:val="00484D55"/>
    <w:rsid w:val="00490700"/>
    <w:rsid w:val="0056073F"/>
    <w:rsid w:val="005617AE"/>
    <w:rsid w:val="0059413B"/>
    <w:rsid w:val="006124AF"/>
    <w:rsid w:val="006A0FB6"/>
    <w:rsid w:val="006D0831"/>
    <w:rsid w:val="00732967"/>
    <w:rsid w:val="007A4D8E"/>
    <w:rsid w:val="007E3E48"/>
    <w:rsid w:val="00802DB1"/>
    <w:rsid w:val="00857E83"/>
    <w:rsid w:val="00897263"/>
    <w:rsid w:val="008B1757"/>
    <w:rsid w:val="009033C9"/>
    <w:rsid w:val="009665E5"/>
    <w:rsid w:val="009802B0"/>
    <w:rsid w:val="009833F0"/>
    <w:rsid w:val="009B6494"/>
    <w:rsid w:val="00A136CF"/>
    <w:rsid w:val="00A53D35"/>
    <w:rsid w:val="00AF3255"/>
    <w:rsid w:val="00B40C88"/>
    <w:rsid w:val="00BC747C"/>
    <w:rsid w:val="00BD4A3D"/>
    <w:rsid w:val="00C156C9"/>
    <w:rsid w:val="00C7606A"/>
    <w:rsid w:val="00DC4257"/>
    <w:rsid w:val="00DF0A7E"/>
    <w:rsid w:val="00E46D0E"/>
    <w:rsid w:val="00E85754"/>
    <w:rsid w:val="00F8094F"/>
    <w:rsid w:val="00FC1958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Родина А.К.</dc:creator>
  <cp:keywords/>
  <cp:lastModifiedBy>Asus</cp:lastModifiedBy>
  <cp:revision>3</cp:revision>
  <cp:lastPrinted>2010-12-08T17:55:00Z</cp:lastPrinted>
  <dcterms:created xsi:type="dcterms:W3CDTF">2010-12-08T17:57:00Z</dcterms:created>
  <dcterms:modified xsi:type="dcterms:W3CDTF">2019-03-21T14:53:00Z</dcterms:modified>
</cp:coreProperties>
</file>