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2F" w:rsidRPr="00D3592F" w:rsidRDefault="00D3592F" w:rsidP="00D3592F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b/>
          <w:bCs/>
          <w:color w:val="0C0C0C"/>
          <w:sz w:val="18"/>
          <w:lang w:eastAsia="ru-RU"/>
        </w:rPr>
        <w:t>ИНФОРМАЦИЯ О НАЛИЧИИ ДИЕТИЧЕСКОГО МЕНЮ</w:t>
      </w:r>
    </w:p>
    <w:p w:rsidR="00D3592F" w:rsidRPr="00D3592F" w:rsidRDefault="00D3592F" w:rsidP="00D3592F">
      <w:pPr>
        <w:shd w:val="clear" w:color="auto" w:fill="FBFBFB"/>
        <w:spacing w:before="101" w:after="0" w:line="240" w:lineRule="auto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 </w:t>
      </w:r>
    </w:p>
    <w:p w:rsidR="00B017EE" w:rsidRDefault="005A7C5B" w:rsidP="00D3592F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</w:pPr>
      <w:r>
        <w:fldChar w:fldCharType="begin"/>
      </w:r>
      <w:r>
        <w:instrText>HYPERLINK "https://mir-s9.obr.sakha.gov.ru/uploads/ckfinder/userfiles/2023/10/14/files/%D0%B8%D0%BD%D1%84%D0%BE%D1%80%D0%BC%D0%B0%D1%86%D0%B8%D1%8F%20%D0%B4%D0%B8%D0%B5%D1%82%D0%B8%D1%87%D0%B5%D1%81%D0%BA%D0%BE%D0%B5%20%D0%BC%D0%B5%D0%BD%D1%8E.pdf" \t "_blank"</w:instrText>
      </w:r>
      <w:r>
        <w:fldChar w:fldCharType="separate"/>
      </w:r>
      <w:r w:rsidR="00B017EE"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  <w:t>В 2023-2024 учебном году в ГКОУ РД «</w:t>
      </w:r>
      <w:proofErr w:type="spellStart"/>
      <w:r w:rsidR="00B017EE"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  <w:t>Хамзаюртовский</w:t>
      </w:r>
      <w:proofErr w:type="spellEnd"/>
      <w:r w:rsidR="00B017EE"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  <w:t xml:space="preserve"> лицей </w:t>
      </w:r>
      <w:proofErr w:type="spellStart"/>
      <w:r w:rsidR="00B017EE"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  <w:t>Казбековского</w:t>
      </w:r>
      <w:proofErr w:type="spellEnd"/>
      <w:r w:rsidR="00B017EE"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  <w:t xml:space="preserve"> района»</w:t>
      </w:r>
    </w:p>
    <w:p w:rsidR="00D3592F" w:rsidRDefault="00D3592F" w:rsidP="00D3592F">
      <w:pPr>
        <w:shd w:val="clear" w:color="auto" w:fill="FBFBFB"/>
        <w:spacing w:after="0" w:line="240" w:lineRule="auto"/>
        <w:jc w:val="center"/>
      </w:pPr>
      <w:r w:rsidRPr="00D3592F"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  <w:t xml:space="preserve"> заявление </w:t>
      </w:r>
      <w:proofErr w:type="gramStart"/>
      <w:r w:rsidRPr="00D3592F"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  <w:t>нуждающихся</w:t>
      </w:r>
      <w:proofErr w:type="gramEnd"/>
      <w:r w:rsidRPr="00D3592F">
        <w:rPr>
          <w:rFonts w:ascii="Arial" w:eastAsia="Times New Roman" w:hAnsi="Arial" w:cs="Arial"/>
          <w:b/>
          <w:bCs/>
          <w:color w:val="2A52BE"/>
          <w:sz w:val="18"/>
          <w:u w:val="single"/>
          <w:lang w:eastAsia="ru-RU"/>
        </w:rPr>
        <w:t>  в лечебном и диетическом питании </w:t>
      </w:r>
      <w:r w:rsidRPr="00D3592F">
        <w:rPr>
          <w:rFonts w:ascii="Arial" w:eastAsia="Times New Roman" w:hAnsi="Arial" w:cs="Arial"/>
          <w:b/>
          <w:bCs/>
          <w:i/>
          <w:iCs/>
          <w:color w:val="2A52BE"/>
          <w:sz w:val="18"/>
          <w:u w:val="single"/>
          <w:lang w:eastAsia="ru-RU"/>
        </w:rPr>
        <w:t>не поступало.</w:t>
      </w:r>
      <w:r w:rsidR="005A7C5B">
        <w:fldChar w:fldCharType="end"/>
      </w:r>
    </w:p>
    <w:p w:rsidR="00E7519E" w:rsidRPr="00D3592F" w:rsidRDefault="00E7519E" w:rsidP="00D3592F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</w:p>
    <w:p w:rsidR="00D3592F" w:rsidRDefault="005A7C5B" w:rsidP="00D3592F">
      <w:pPr>
        <w:shd w:val="clear" w:color="auto" w:fill="FBFBFB"/>
        <w:spacing w:after="0" w:line="240" w:lineRule="auto"/>
      </w:pPr>
      <w:hyperlink r:id="rId5" w:tgtFrame="_blank" w:history="1">
        <w:r w:rsidR="00D3592F" w:rsidRPr="00D3592F">
          <w:rPr>
            <w:rFonts w:ascii="Arial" w:eastAsia="Times New Roman" w:hAnsi="Arial" w:cs="Arial"/>
            <w:color w:val="2A52BE"/>
            <w:sz w:val="18"/>
            <w:u w:val="single"/>
            <w:lang w:eastAsia="ru-RU"/>
          </w:rPr>
          <w:t>Заявление на диетическое питание</w:t>
        </w:r>
      </w:hyperlink>
    </w:p>
    <w:p w:rsidR="00E7519E" w:rsidRPr="00D3592F" w:rsidRDefault="00E7519E" w:rsidP="00D3592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</w:p>
    <w:p w:rsidR="00D3592F" w:rsidRPr="00D3592F" w:rsidRDefault="00D3592F" w:rsidP="00D3592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b/>
          <w:bCs/>
          <w:color w:val="0C0C0C"/>
          <w:sz w:val="18"/>
          <w:lang w:eastAsia="ru-RU"/>
        </w:rPr>
        <w:t>Специальное меню в школе </w:t>
      </w:r>
      <w:r w:rsidRPr="00D3592F">
        <w:rPr>
          <w:rFonts w:ascii="Arial" w:eastAsia="Times New Roman" w:hAnsi="Arial" w:cs="Arial"/>
          <w:b/>
          <w:bCs/>
          <w:i/>
          <w:iCs/>
          <w:color w:val="0C0C0C"/>
          <w:sz w:val="18"/>
          <w:lang w:eastAsia="ru-RU"/>
        </w:rPr>
        <w:t>не разработано</w:t>
      </w:r>
      <w:r w:rsidRPr="00D3592F">
        <w:rPr>
          <w:rFonts w:ascii="Arial" w:eastAsia="Times New Roman" w:hAnsi="Arial" w:cs="Arial"/>
          <w:b/>
          <w:bCs/>
          <w:color w:val="0C0C0C"/>
          <w:sz w:val="18"/>
          <w:lang w:eastAsia="ru-RU"/>
        </w:rPr>
        <w:t> в связи с отсутствием актуальной потребности.</w:t>
      </w:r>
    </w:p>
    <w:p w:rsidR="00D3592F" w:rsidRPr="00D3592F" w:rsidRDefault="00D3592F" w:rsidP="00D3592F">
      <w:pPr>
        <w:shd w:val="clear" w:color="auto" w:fill="FBFBFB"/>
        <w:spacing w:before="101" w:after="0" w:line="240" w:lineRule="auto"/>
        <w:jc w:val="center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 </w:t>
      </w:r>
    </w:p>
    <w:p w:rsidR="00D3592F" w:rsidRPr="00D3592F" w:rsidRDefault="00D3592F" w:rsidP="00D3592F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b/>
          <w:bCs/>
          <w:color w:val="0C0C0C"/>
          <w:sz w:val="18"/>
          <w:lang w:eastAsia="ru-RU"/>
        </w:rPr>
        <w:t>Диетическое питание.</w:t>
      </w:r>
    </w:p>
    <w:p w:rsidR="00D3592F" w:rsidRPr="00D3592F" w:rsidRDefault="00D3592F" w:rsidP="00D3592F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 xml:space="preserve">В соответствии п. 8.2 с </w:t>
      </w:r>
      <w:proofErr w:type="spellStart"/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СанПиН</w:t>
      </w:r>
      <w:proofErr w:type="spellEnd"/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 xml:space="preserve"> 2.3/2.4.3590-20 «Санитарно-эпидемиологические требования  к организации общественного питания населения» в школе возможна организация питания по типовым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обучающихся.</w:t>
      </w:r>
    </w:p>
    <w:p w:rsidR="00D3592F" w:rsidRDefault="00D3592F" w:rsidP="00D3592F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bCs/>
          <w:color w:val="0C0C0C"/>
          <w:sz w:val="18"/>
          <w:lang w:eastAsia="ru-RU"/>
        </w:rPr>
      </w:pP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</w:t>
      </w:r>
      <w:r w:rsidRPr="00D3592F">
        <w:rPr>
          <w:rFonts w:ascii="Arial" w:eastAsia="Times New Roman" w:hAnsi="Arial" w:cs="Arial"/>
          <w:b/>
          <w:bCs/>
          <w:color w:val="0C0C0C"/>
          <w:sz w:val="18"/>
          <w:lang w:eastAsia="ru-RU"/>
        </w:rPr>
        <w:t> заключением врачебной комиссии.</w:t>
      </w:r>
    </w:p>
    <w:p w:rsidR="00B017EE" w:rsidRPr="00D3592F" w:rsidRDefault="00B017EE" w:rsidP="00D3592F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</w:p>
    <w:p w:rsidR="00D3592F" w:rsidRDefault="00D3592F" w:rsidP="00D3592F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bCs/>
          <w:color w:val="0C0C0C"/>
          <w:sz w:val="18"/>
          <w:lang w:eastAsia="ru-RU"/>
        </w:rPr>
      </w:pPr>
      <w:r w:rsidRPr="00D3592F">
        <w:rPr>
          <w:rFonts w:ascii="Arial" w:eastAsia="Times New Roman" w:hAnsi="Arial" w:cs="Arial"/>
          <w:b/>
          <w:bCs/>
          <w:color w:val="0C0C0C"/>
          <w:sz w:val="18"/>
          <w:lang w:eastAsia="ru-RU"/>
        </w:rPr>
        <w:t>Алгоритм организации диетического питания в школе:</w:t>
      </w:r>
    </w:p>
    <w:p w:rsidR="00B017EE" w:rsidRPr="00D3592F" w:rsidRDefault="00B017EE" w:rsidP="00D3592F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</w:p>
    <w:p w:rsidR="00D3592F" w:rsidRPr="00D3592F" w:rsidRDefault="00D3592F" w:rsidP="00D3592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proofErr w:type="gramStart"/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 xml:space="preserve">Для постановки ребенка на индивидуальное питание </w:t>
      </w:r>
      <w:r w:rsidR="00B017EE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в ГКОУ РД «</w:t>
      </w:r>
      <w:proofErr w:type="spellStart"/>
      <w:r w:rsidR="00B017EE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Хамзаюртовский</w:t>
      </w:r>
      <w:proofErr w:type="spellEnd"/>
      <w:r w:rsidR="00B017EE">
        <w:rPr>
          <w:rFonts w:ascii="Arial" w:eastAsia="Times New Roman" w:hAnsi="Arial" w:cs="Arial"/>
          <w:color w:val="0C0C0C"/>
          <w:sz w:val="18"/>
          <w:szCs w:val="18"/>
          <w:lang w:eastAsia="ru-RU"/>
        </w:rPr>
        <w:t xml:space="preserve"> лицей </w:t>
      </w:r>
      <w:proofErr w:type="spellStart"/>
      <w:r w:rsidR="00B017EE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Казбековского</w:t>
      </w:r>
      <w:proofErr w:type="spellEnd"/>
      <w:r w:rsidR="00B017EE">
        <w:rPr>
          <w:rFonts w:ascii="Arial" w:eastAsia="Times New Roman" w:hAnsi="Arial" w:cs="Arial"/>
          <w:color w:val="0C0C0C"/>
          <w:sz w:val="18"/>
          <w:szCs w:val="18"/>
          <w:lang w:eastAsia="ru-RU"/>
        </w:rPr>
        <w:t xml:space="preserve"> района» </w:t>
      </w: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 xml:space="preserve"> родителю ребенка (законному представителю) нужно обратиться к директору школы с заявлением о необходимости создания ребенку специальных (индивидуальных) условий в организации питания по состоянию здоровья, представив рекомендации, заключение </w:t>
      </w:r>
      <w:r w:rsidRPr="00D3592F">
        <w:rPr>
          <w:rFonts w:ascii="Arial" w:eastAsia="Times New Roman" w:hAnsi="Arial" w:cs="Arial"/>
          <w:b/>
          <w:bCs/>
          <w:color w:val="0C0C0C"/>
          <w:sz w:val="18"/>
          <w:lang w:eastAsia="ru-RU"/>
        </w:rPr>
        <w:t>врачебной комиссии</w:t>
      </w: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 (далее ВК),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D3592F" w:rsidRPr="00D3592F" w:rsidRDefault="00D3592F" w:rsidP="00D3592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На основании полученных документов, директор школы, совместно с родителем (законным представителем) прорабатывает вопросы меню и режима питания ребенка; для детей с сахарным диабетом —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D3592F" w:rsidRPr="00D3592F" w:rsidRDefault="00D3592F" w:rsidP="00D3592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Директор школы информирует классного руководителя и работников столовой о наличии в классе детей с заболеваниями, особенностях организации питания детей, мерах профилактики  ухудшения здоровья и мерах первой помощи.</w:t>
      </w:r>
    </w:p>
    <w:p w:rsidR="00D3592F" w:rsidRPr="00D3592F" w:rsidRDefault="00D3592F" w:rsidP="00D3592F">
      <w:pPr>
        <w:shd w:val="clear" w:color="auto" w:fill="FBFBFB"/>
        <w:spacing w:before="101" w:after="0" w:line="240" w:lineRule="auto"/>
        <w:rPr>
          <w:rFonts w:ascii="Arial" w:eastAsia="Times New Roman" w:hAnsi="Arial" w:cs="Arial"/>
          <w:color w:val="0C0C0C"/>
          <w:sz w:val="18"/>
          <w:szCs w:val="18"/>
          <w:lang w:eastAsia="ru-RU"/>
        </w:rPr>
      </w:pPr>
      <w:r w:rsidRPr="00D3592F">
        <w:rPr>
          <w:rFonts w:ascii="Arial" w:eastAsia="Times New Roman" w:hAnsi="Arial" w:cs="Arial"/>
          <w:color w:val="0C0C0C"/>
          <w:sz w:val="18"/>
          <w:szCs w:val="18"/>
          <w:lang w:eastAsia="ru-RU"/>
        </w:rPr>
        <w:t> </w:t>
      </w:r>
    </w:p>
    <w:p w:rsidR="00D3592F" w:rsidRDefault="00D3592F"/>
    <w:sectPr w:rsidR="00D3592F" w:rsidSect="005A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0C07"/>
    <w:multiLevelType w:val="multilevel"/>
    <w:tmpl w:val="C37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3592F"/>
    <w:rsid w:val="005A7C5B"/>
    <w:rsid w:val="00B017EE"/>
    <w:rsid w:val="00D3592F"/>
    <w:rsid w:val="00E7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92F"/>
    <w:rPr>
      <w:b/>
      <w:bCs/>
    </w:rPr>
  </w:style>
  <w:style w:type="character" w:styleId="a5">
    <w:name w:val="Hyperlink"/>
    <w:basedOn w:val="a0"/>
    <w:uiPriority w:val="99"/>
    <w:semiHidden/>
    <w:unhideWhenUsed/>
    <w:rsid w:val="00D3592F"/>
    <w:rPr>
      <w:color w:val="0000FF"/>
      <w:u w:val="single"/>
    </w:rPr>
  </w:style>
  <w:style w:type="character" w:styleId="a6">
    <w:name w:val="Emphasis"/>
    <w:basedOn w:val="a0"/>
    <w:uiPriority w:val="20"/>
    <w:qFormat/>
    <w:rsid w:val="00D359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r-s9.obr.sakha.gov.ru/uploads/ckfinder/userfiles/2022/12/09/files/%D0%B7%D0%B0%D1%8F%D0%B2%D0%BB%D0%B5%D0%BD%D0%B8%D0%B5%20%D0%BD%D0%B0%20%D0%B8%D0%BD%D0%B4%D0%B8%D0%B2%D0%B8%D0%B4%D1%83%D0%B0%D0%BB%D1%8C%D0%BD%D0%BE%D0%B5%20%D0%BF%D0%B8%D1%82%D0%B0%D0%BD%D0%B8%D0%B5%20%D0%BE%D0%B1%D1%83%D1%87%D0%B0%D1%8E%D1%89%D0%B5%D0%B3%D0%BE%D1%81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3</cp:revision>
  <dcterms:created xsi:type="dcterms:W3CDTF">2024-01-23T06:17:00Z</dcterms:created>
  <dcterms:modified xsi:type="dcterms:W3CDTF">2024-01-23T07:07:00Z</dcterms:modified>
</cp:coreProperties>
</file>